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41C1" w14:textId="3FBB0FCE" w:rsidR="003D4CAC" w:rsidRPr="00C440BB" w:rsidRDefault="003D4CAC" w:rsidP="003D4CAC">
      <w:pPr>
        <w:spacing w:line="240" w:lineRule="auto"/>
        <w:ind w:left="1296" w:right="1296"/>
        <w:jc w:val="center"/>
        <w:rPr>
          <w:rFonts w:ascii="Vibis Classique" w:hAnsi="Vibis Classique"/>
          <w:caps/>
          <w:sz w:val="60"/>
          <w:szCs w:val="60"/>
          <w:lang w:val="es-AR"/>
        </w:rPr>
      </w:pPr>
      <w:r w:rsidRPr="00C440BB">
        <w:rPr>
          <w:rFonts w:ascii="Vibis Classique" w:hAnsi="Vibis Classique"/>
          <w:caps/>
          <w:sz w:val="60"/>
          <w:szCs w:val="60"/>
          <w:lang w:val="es-AR"/>
        </w:rPr>
        <w:t xml:space="preserve">IBIS ORGANIZA UN INNOVADOR CONCIERTO </w:t>
      </w:r>
      <w:r w:rsidR="00476EC8" w:rsidRPr="00BE76E7">
        <w:rPr>
          <w:rFonts w:ascii="Vibis Classique" w:hAnsi="Vibis Classique"/>
          <w:caps/>
          <w:sz w:val="60"/>
          <w:szCs w:val="60"/>
          <w:lang w:val="es-AR"/>
        </w:rPr>
        <w:t>accesible</w:t>
      </w:r>
      <w:r w:rsidR="00476EC8">
        <w:rPr>
          <w:rFonts w:ascii="Vibis Classique" w:hAnsi="Vibis Classique"/>
          <w:caps/>
          <w:color w:val="0070C0"/>
          <w:sz w:val="60"/>
          <w:szCs w:val="60"/>
          <w:lang w:val="es-AR"/>
        </w:rPr>
        <w:t xml:space="preserve"> </w:t>
      </w:r>
      <w:r w:rsidRPr="00C440BB">
        <w:rPr>
          <w:rFonts w:ascii="Vibis Classique" w:hAnsi="Vibis Classique"/>
          <w:caps/>
          <w:sz w:val="60"/>
          <w:szCs w:val="60"/>
          <w:lang w:val="es-AR"/>
        </w:rPr>
        <w:t>PARA PERSONAS CON DIS</w:t>
      </w:r>
      <w:r w:rsidR="00CE534A">
        <w:rPr>
          <w:rFonts w:ascii="Vibis Classique" w:hAnsi="Vibis Classique"/>
          <w:caps/>
          <w:sz w:val="60"/>
          <w:szCs w:val="60"/>
          <w:lang w:val="es-AR"/>
        </w:rPr>
        <w:t xml:space="preserve">capacidad </w:t>
      </w:r>
      <w:r w:rsidRPr="00C440BB">
        <w:rPr>
          <w:rFonts w:ascii="Vibis Classique" w:hAnsi="Vibis Classique"/>
          <w:caps/>
          <w:sz w:val="60"/>
          <w:szCs w:val="60"/>
          <w:lang w:val="es-AR"/>
        </w:rPr>
        <w:t>AUDITIVA</w:t>
      </w:r>
    </w:p>
    <w:p w14:paraId="68715F47" w14:textId="77777777" w:rsidR="003D4CAC" w:rsidRPr="003D4CAC" w:rsidRDefault="003D4CAC" w:rsidP="003D4CAC">
      <w:pPr>
        <w:spacing w:line="240" w:lineRule="auto"/>
        <w:ind w:left="1296" w:right="1296"/>
        <w:jc w:val="center"/>
        <w:rPr>
          <w:rFonts w:ascii="Vibis Classique" w:hAnsi="Vibis Classique"/>
          <w:caps/>
          <w:sz w:val="60"/>
          <w:szCs w:val="60"/>
          <w:highlight w:val="yellow"/>
          <w:lang w:val="es-AR"/>
        </w:rPr>
      </w:pPr>
    </w:p>
    <w:p w14:paraId="606122A6" w14:textId="4EB581E3" w:rsidR="003D4CAC" w:rsidRPr="003D4CAC" w:rsidRDefault="003D4CAC" w:rsidP="003D4CAC">
      <w:pPr>
        <w:spacing w:line="240" w:lineRule="auto"/>
        <w:ind w:left="1296" w:right="1296"/>
        <w:jc w:val="center"/>
        <w:rPr>
          <w:rFonts w:eastAsia="Arial"/>
          <w:sz w:val="22"/>
          <w:szCs w:val="22"/>
          <w:lang w:val="es-AR"/>
        </w:rPr>
      </w:pPr>
      <w:r w:rsidRPr="00C440BB">
        <w:rPr>
          <w:rFonts w:eastAsia="Arial"/>
          <w:sz w:val="22"/>
          <w:szCs w:val="22"/>
          <w:lang w:val="es-AR"/>
        </w:rPr>
        <w:t xml:space="preserve">Una iniciativa disruptiva que sintoniza con sus valores de inclusión y sensibilidad por la música con la que ibis se propone visibilizar </w:t>
      </w:r>
      <w:r w:rsidR="00476EC8" w:rsidRPr="00BE76E7">
        <w:rPr>
          <w:rFonts w:eastAsia="Arial"/>
          <w:sz w:val="22"/>
          <w:szCs w:val="22"/>
          <w:lang w:val="es-AR"/>
        </w:rPr>
        <w:t>a las</w:t>
      </w:r>
      <w:r w:rsidR="00476EC8" w:rsidRPr="00476EC8">
        <w:rPr>
          <w:rFonts w:eastAsia="Arial"/>
          <w:color w:val="0070C0"/>
          <w:sz w:val="22"/>
          <w:szCs w:val="22"/>
          <w:lang w:val="es-AR"/>
        </w:rPr>
        <w:t xml:space="preserve"> </w:t>
      </w:r>
      <w:r w:rsidRPr="00C440BB">
        <w:rPr>
          <w:rFonts w:eastAsia="Arial"/>
          <w:sz w:val="22"/>
          <w:szCs w:val="22"/>
          <w:lang w:val="es-AR"/>
        </w:rPr>
        <w:t xml:space="preserve">personas con </w:t>
      </w:r>
      <w:r w:rsidR="00CE534A">
        <w:rPr>
          <w:rFonts w:eastAsia="Arial"/>
          <w:sz w:val="22"/>
          <w:szCs w:val="22"/>
          <w:lang w:val="es-AR"/>
        </w:rPr>
        <w:t>discapacidad</w:t>
      </w:r>
      <w:r w:rsidRPr="00C440BB">
        <w:rPr>
          <w:rFonts w:eastAsia="Arial"/>
          <w:sz w:val="22"/>
          <w:szCs w:val="22"/>
          <w:lang w:val="es-AR"/>
        </w:rPr>
        <w:t xml:space="preserve"> auditiva y demostrar que también pueden vivir experiencias musicales </w:t>
      </w:r>
    </w:p>
    <w:p w14:paraId="4F24FF55" w14:textId="70406721" w:rsidR="00863B7A" w:rsidRPr="002120DF" w:rsidRDefault="00863B7A" w:rsidP="00236D62">
      <w:pPr>
        <w:pStyle w:val="Chapo"/>
        <w:rPr>
          <w:lang w:val="es-AR"/>
        </w:rPr>
      </w:pPr>
    </w:p>
    <w:p w14:paraId="31956A3B" w14:textId="4C191839" w:rsidR="00D25B4A" w:rsidRPr="002120DF" w:rsidRDefault="00D25B4A" w:rsidP="00236D62">
      <w:pPr>
        <w:pStyle w:val="Chapo"/>
        <w:rPr>
          <w:rFonts w:ascii="Vibis_Text" w:hAnsi="Vibis_Text"/>
          <w:sz w:val="24"/>
          <w:szCs w:val="24"/>
          <w:lang w:val="es-AR"/>
        </w:rPr>
      </w:pPr>
    </w:p>
    <w:p w14:paraId="7699F2E0" w14:textId="4138E6D2" w:rsidR="00D25B4A" w:rsidRDefault="00D25B4A" w:rsidP="002120DF">
      <w:pPr>
        <w:pBdr>
          <w:top w:val="nil"/>
          <w:left w:val="nil"/>
          <w:bottom w:val="nil"/>
          <w:right w:val="nil"/>
          <w:between w:val="nil"/>
        </w:pBdr>
        <w:spacing w:line="360" w:lineRule="auto"/>
        <w:rPr>
          <w:rFonts w:eastAsia="Arial"/>
          <w:sz w:val="22"/>
          <w:szCs w:val="22"/>
          <w:lang w:val="es-AR"/>
        </w:rPr>
      </w:pPr>
      <w:r w:rsidRPr="002120DF">
        <w:rPr>
          <w:rFonts w:ascii="Vibis_Text" w:hAnsi="Vibis_Text"/>
          <w:b/>
          <w:sz w:val="24"/>
          <w:szCs w:val="24"/>
          <w:lang w:val="es-AR"/>
        </w:rPr>
        <w:t>MADRID, MAYO DE 2022 –</w:t>
      </w:r>
      <w:r w:rsidRPr="002120DF">
        <w:rPr>
          <w:rFonts w:eastAsia="Arial"/>
          <w:sz w:val="22"/>
          <w:szCs w:val="22"/>
          <w:lang w:val="es-AR"/>
        </w:rPr>
        <w:t xml:space="preserve"> </w:t>
      </w:r>
      <w:hyperlink r:id="rId7" w:history="1">
        <w:r w:rsidR="002120DF" w:rsidRPr="00632D7D">
          <w:rPr>
            <w:rStyle w:val="Hipervnculo"/>
            <w:rFonts w:eastAsia="Arial"/>
            <w:color w:val="0070C0"/>
            <w:sz w:val="22"/>
            <w:szCs w:val="22"/>
            <w:lang w:val="es-AR"/>
          </w:rPr>
          <w:t>ibis</w:t>
        </w:r>
      </w:hyperlink>
      <w:r w:rsidR="002120DF">
        <w:rPr>
          <w:rFonts w:eastAsia="Arial"/>
          <w:sz w:val="22"/>
          <w:szCs w:val="22"/>
          <w:lang w:val="es-AR"/>
        </w:rPr>
        <w:t xml:space="preserve">, </w:t>
      </w:r>
      <w:r w:rsidR="005F548F" w:rsidRPr="005F548F">
        <w:rPr>
          <w:rFonts w:eastAsia="Arial"/>
          <w:sz w:val="22"/>
          <w:szCs w:val="22"/>
          <w:lang w:val="es-AR"/>
        </w:rPr>
        <w:t>la marca de hoteles económicos del grupo Accor</w:t>
      </w:r>
      <w:r w:rsidR="002120DF">
        <w:rPr>
          <w:rFonts w:eastAsia="Arial"/>
          <w:sz w:val="22"/>
          <w:szCs w:val="22"/>
          <w:lang w:val="es-AR"/>
        </w:rPr>
        <w:t>,</w:t>
      </w:r>
      <w:r w:rsidR="00632D7D">
        <w:rPr>
          <w:rFonts w:eastAsia="Arial"/>
          <w:sz w:val="22"/>
          <w:szCs w:val="22"/>
          <w:lang w:val="es-AR"/>
        </w:rPr>
        <w:t xml:space="preserve"> se ha asociado con</w:t>
      </w:r>
      <w:r w:rsidR="001A6AF5">
        <w:rPr>
          <w:rFonts w:eastAsia="Arial"/>
          <w:sz w:val="22"/>
          <w:szCs w:val="22"/>
          <w:lang w:val="es-AR"/>
        </w:rPr>
        <w:t xml:space="preserve"> la confederación española</w:t>
      </w:r>
      <w:r w:rsidR="002120DF">
        <w:rPr>
          <w:rFonts w:eastAsia="Arial"/>
          <w:sz w:val="22"/>
          <w:szCs w:val="22"/>
          <w:lang w:val="es-AR"/>
        </w:rPr>
        <w:t xml:space="preserve"> </w:t>
      </w:r>
      <w:hyperlink r:id="rId8" w:history="1">
        <w:r w:rsidR="00632D7D" w:rsidRPr="00632D7D">
          <w:rPr>
            <w:rStyle w:val="Hipervnculo"/>
            <w:rFonts w:eastAsia="Arial"/>
            <w:color w:val="0070C0"/>
            <w:sz w:val="22"/>
            <w:szCs w:val="22"/>
            <w:lang w:val="es-AR"/>
          </w:rPr>
          <w:t>FIAPAS</w:t>
        </w:r>
      </w:hyperlink>
      <w:r w:rsidR="001A6AF5">
        <w:rPr>
          <w:rFonts w:eastAsia="Arial"/>
          <w:sz w:val="22"/>
          <w:szCs w:val="22"/>
          <w:lang w:val="es-AR"/>
        </w:rPr>
        <w:t xml:space="preserve"> </w:t>
      </w:r>
      <w:r w:rsidR="00632D7D">
        <w:rPr>
          <w:rFonts w:eastAsia="Arial"/>
          <w:sz w:val="22"/>
          <w:szCs w:val="22"/>
          <w:lang w:val="es-AR"/>
        </w:rPr>
        <w:t>para organizar</w:t>
      </w:r>
      <w:r w:rsidR="002120DF">
        <w:rPr>
          <w:rFonts w:eastAsia="Arial"/>
          <w:sz w:val="22"/>
          <w:szCs w:val="22"/>
          <w:lang w:val="es-AR"/>
        </w:rPr>
        <w:t xml:space="preserve"> por primera vez un concierto</w:t>
      </w:r>
      <w:r w:rsidR="00C51932">
        <w:rPr>
          <w:rFonts w:eastAsia="Arial"/>
          <w:sz w:val="22"/>
          <w:szCs w:val="22"/>
          <w:lang w:val="es-AR"/>
        </w:rPr>
        <w:t xml:space="preserve"> </w:t>
      </w:r>
      <w:r w:rsidR="0057511F">
        <w:rPr>
          <w:rFonts w:eastAsia="Arial"/>
          <w:sz w:val="22"/>
          <w:szCs w:val="22"/>
          <w:lang w:val="es-AR"/>
        </w:rPr>
        <w:t>inmersivo</w:t>
      </w:r>
      <w:r w:rsidR="002120DF">
        <w:rPr>
          <w:rFonts w:eastAsia="Arial"/>
          <w:sz w:val="22"/>
          <w:szCs w:val="22"/>
          <w:lang w:val="es-AR"/>
        </w:rPr>
        <w:t xml:space="preserve"> dirigido a personas con dis</w:t>
      </w:r>
      <w:r w:rsidR="00CE534A">
        <w:rPr>
          <w:rFonts w:eastAsia="Arial"/>
          <w:sz w:val="22"/>
          <w:szCs w:val="22"/>
          <w:lang w:val="es-AR"/>
        </w:rPr>
        <w:t>capacidad</w:t>
      </w:r>
      <w:r w:rsidR="002120DF">
        <w:rPr>
          <w:rFonts w:eastAsia="Arial"/>
          <w:sz w:val="22"/>
          <w:szCs w:val="22"/>
          <w:lang w:val="es-AR"/>
        </w:rPr>
        <w:t xml:space="preserve"> auditiva</w:t>
      </w:r>
      <w:r w:rsidR="0038080C">
        <w:rPr>
          <w:rFonts w:eastAsia="Arial"/>
          <w:sz w:val="22"/>
          <w:szCs w:val="22"/>
          <w:lang w:val="es-AR"/>
        </w:rPr>
        <w:t>.</w:t>
      </w:r>
      <w:r w:rsidR="00337235">
        <w:rPr>
          <w:rFonts w:eastAsia="Arial"/>
          <w:sz w:val="22"/>
          <w:szCs w:val="22"/>
          <w:lang w:val="es-AR"/>
        </w:rPr>
        <w:t xml:space="preserve"> </w:t>
      </w:r>
      <w:r w:rsidR="00337235" w:rsidRPr="00337235">
        <w:rPr>
          <w:rFonts w:eastAsia="Arial"/>
          <w:b/>
          <w:bCs/>
          <w:sz w:val="22"/>
          <w:szCs w:val="22"/>
          <w:lang w:val="es-AR"/>
        </w:rPr>
        <w:t xml:space="preserve">ibis </w:t>
      </w:r>
      <w:r w:rsidR="00337235" w:rsidRPr="00C440BB">
        <w:rPr>
          <w:rFonts w:eastAsia="Arial"/>
          <w:b/>
          <w:bCs/>
          <w:sz w:val="22"/>
          <w:szCs w:val="22"/>
          <w:lang w:val="es-AR"/>
        </w:rPr>
        <w:t xml:space="preserve">Music </w:t>
      </w:r>
      <w:proofErr w:type="spellStart"/>
      <w:r w:rsidR="00337235" w:rsidRPr="00C440BB">
        <w:rPr>
          <w:rFonts w:eastAsia="Arial"/>
          <w:b/>
          <w:bCs/>
          <w:sz w:val="22"/>
          <w:szCs w:val="22"/>
          <w:lang w:val="es-AR"/>
        </w:rPr>
        <w:t>Silent</w:t>
      </w:r>
      <w:proofErr w:type="spellEnd"/>
      <w:r w:rsidR="00337235" w:rsidRPr="00C440BB">
        <w:rPr>
          <w:rFonts w:eastAsia="Arial"/>
          <w:b/>
          <w:bCs/>
          <w:sz w:val="22"/>
          <w:szCs w:val="22"/>
          <w:lang w:val="es-AR"/>
        </w:rPr>
        <w:t xml:space="preserve"> </w:t>
      </w:r>
      <w:proofErr w:type="spellStart"/>
      <w:r w:rsidR="00337235" w:rsidRPr="00C440BB">
        <w:rPr>
          <w:rFonts w:eastAsia="Arial"/>
          <w:b/>
          <w:bCs/>
          <w:sz w:val="22"/>
          <w:szCs w:val="22"/>
          <w:lang w:val="es-AR"/>
        </w:rPr>
        <w:t>Concert</w:t>
      </w:r>
      <w:proofErr w:type="spellEnd"/>
      <w:r w:rsidR="00DB6CBB" w:rsidRPr="00C440BB">
        <w:rPr>
          <w:rFonts w:eastAsia="Arial"/>
          <w:sz w:val="22"/>
          <w:szCs w:val="22"/>
          <w:lang w:val="es-AR"/>
        </w:rPr>
        <w:t>, que</w:t>
      </w:r>
      <w:r w:rsidR="0038080C" w:rsidRPr="00C440BB">
        <w:rPr>
          <w:rFonts w:eastAsia="Arial"/>
          <w:sz w:val="22"/>
          <w:szCs w:val="22"/>
          <w:lang w:val="es-AR"/>
        </w:rPr>
        <w:t xml:space="preserve"> </w:t>
      </w:r>
      <w:r w:rsidR="003D4CAC" w:rsidRPr="00C440BB">
        <w:rPr>
          <w:rFonts w:eastAsia="Arial"/>
          <w:sz w:val="22"/>
          <w:szCs w:val="22"/>
          <w:lang w:val="es-AR"/>
        </w:rPr>
        <w:t xml:space="preserve">ha tenido </w:t>
      </w:r>
      <w:r w:rsidR="002120DF" w:rsidRPr="00C440BB">
        <w:rPr>
          <w:rFonts w:eastAsia="Arial"/>
          <w:sz w:val="22"/>
          <w:szCs w:val="22"/>
          <w:lang w:val="es-AR"/>
        </w:rPr>
        <w:t xml:space="preserve">lugar </w:t>
      </w:r>
      <w:r w:rsidR="0004623B">
        <w:rPr>
          <w:rFonts w:eastAsia="Arial"/>
          <w:sz w:val="22"/>
          <w:szCs w:val="22"/>
          <w:lang w:val="es-AR"/>
        </w:rPr>
        <w:t>el pasado</w:t>
      </w:r>
      <w:r w:rsidR="002120DF" w:rsidRPr="00C440BB">
        <w:rPr>
          <w:rFonts w:eastAsia="Arial"/>
          <w:sz w:val="22"/>
          <w:szCs w:val="22"/>
          <w:lang w:val="es-AR"/>
        </w:rPr>
        <w:t xml:space="preserve"> </w:t>
      </w:r>
      <w:r w:rsidR="00794B97" w:rsidRPr="00C440BB">
        <w:rPr>
          <w:rFonts w:eastAsia="Arial"/>
          <w:sz w:val="22"/>
          <w:szCs w:val="22"/>
          <w:lang w:val="es-AR"/>
        </w:rPr>
        <w:t xml:space="preserve">jueves 26 de mayo en </w:t>
      </w:r>
      <w:r w:rsidR="00794B97" w:rsidRPr="00C440BB">
        <w:rPr>
          <w:rFonts w:eastAsia="Arial"/>
          <w:b/>
          <w:bCs/>
          <w:sz w:val="22"/>
          <w:szCs w:val="22"/>
          <w:lang w:val="es-AR"/>
        </w:rPr>
        <w:t>ibis Madrid Getafe</w:t>
      </w:r>
      <w:r w:rsidR="0038080C" w:rsidRPr="00C440BB">
        <w:rPr>
          <w:rFonts w:eastAsia="Arial"/>
          <w:sz w:val="22"/>
          <w:szCs w:val="22"/>
          <w:lang w:val="es-AR"/>
        </w:rPr>
        <w:t xml:space="preserve">, </w:t>
      </w:r>
      <w:r w:rsidR="00DB6CBB" w:rsidRPr="00C440BB">
        <w:rPr>
          <w:rFonts w:eastAsia="Arial"/>
          <w:sz w:val="22"/>
          <w:szCs w:val="22"/>
          <w:lang w:val="es-AR"/>
        </w:rPr>
        <w:t xml:space="preserve">es </w:t>
      </w:r>
      <w:r w:rsidR="003D4CAC" w:rsidRPr="00C440BB">
        <w:rPr>
          <w:rFonts w:eastAsia="Arial"/>
          <w:sz w:val="22"/>
          <w:szCs w:val="22"/>
          <w:lang w:val="es-AR"/>
        </w:rPr>
        <w:t xml:space="preserve">una iniciativa que refleja </w:t>
      </w:r>
      <w:r w:rsidR="0038080C" w:rsidRPr="00C440BB">
        <w:rPr>
          <w:rFonts w:eastAsia="Arial"/>
          <w:sz w:val="22"/>
          <w:szCs w:val="22"/>
          <w:lang w:val="es-AR"/>
        </w:rPr>
        <w:t xml:space="preserve">el compromiso de la compañía por </w:t>
      </w:r>
      <w:r w:rsidR="003D4CAC" w:rsidRPr="00C440BB">
        <w:rPr>
          <w:rFonts w:eastAsia="Arial"/>
          <w:sz w:val="22"/>
          <w:szCs w:val="22"/>
          <w:lang w:val="es-AR"/>
        </w:rPr>
        <w:t>la</w:t>
      </w:r>
      <w:r w:rsidR="0038080C" w:rsidRPr="00C440BB">
        <w:rPr>
          <w:rFonts w:eastAsia="Arial"/>
          <w:sz w:val="22"/>
          <w:szCs w:val="22"/>
          <w:lang w:val="es-AR"/>
        </w:rPr>
        <w:t xml:space="preserve"> inclusión en sus hoteles.</w:t>
      </w:r>
      <w:r w:rsidR="0038080C">
        <w:rPr>
          <w:rFonts w:eastAsia="Arial"/>
          <w:sz w:val="22"/>
          <w:szCs w:val="22"/>
          <w:lang w:val="es-AR"/>
        </w:rPr>
        <w:t xml:space="preserve"> </w:t>
      </w:r>
      <w:r w:rsidR="00794B97">
        <w:rPr>
          <w:rFonts w:eastAsia="Arial"/>
          <w:sz w:val="22"/>
          <w:szCs w:val="22"/>
          <w:lang w:val="es-AR"/>
        </w:rPr>
        <w:t xml:space="preserve"> </w:t>
      </w:r>
    </w:p>
    <w:p w14:paraId="40BEB42A" w14:textId="6F127DDB" w:rsidR="00794B97" w:rsidRDefault="00794B97" w:rsidP="002120DF">
      <w:pPr>
        <w:pBdr>
          <w:top w:val="nil"/>
          <w:left w:val="nil"/>
          <w:bottom w:val="nil"/>
          <w:right w:val="nil"/>
          <w:between w:val="nil"/>
        </w:pBdr>
        <w:spacing w:line="360" w:lineRule="auto"/>
        <w:rPr>
          <w:rFonts w:eastAsia="Arial"/>
          <w:sz w:val="22"/>
          <w:szCs w:val="22"/>
          <w:lang w:val="es-AR"/>
        </w:rPr>
      </w:pPr>
    </w:p>
    <w:p w14:paraId="3DD5F2FF" w14:textId="23A616C0" w:rsidR="00544BE4" w:rsidRPr="00544BE4" w:rsidRDefault="00C51932" w:rsidP="00544BE4">
      <w:pPr>
        <w:pBdr>
          <w:top w:val="nil"/>
          <w:left w:val="nil"/>
          <w:bottom w:val="nil"/>
          <w:right w:val="nil"/>
          <w:between w:val="nil"/>
        </w:pBdr>
        <w:spacing w:line="360" w:lineRule="auto"/>
        <w:rPr>
          <w:rFonts w:ascii="Vibis_Text" w:hAnsi="Vibis_Text"/>
          <w:sz w:val="24"/>
          <w:szCs w:val="24"/>
          <w:lang w:val="es-AR"/>
        </w:rPr>
      </w:pPr>
      <w:r>
        <w:rPr>
          <w:rFonts w:eastAsia="Arial"/>
          <w:sz w:val="22"/>
          <w:szCs w:val="22"/>
          <w:lang w:val="es-AR"/>
        </w:rPr>
        <w:t xml:space="preserve">La música es un lenguaje universal que une a las personas y </w:t>
      </w:r>
      <w:r w:rsidR="005F548F">
        <w:rPr>
          <w:rFonts w:eastAsia="Arial"/>
          <w:sz w:val="22"/>
          <w:szCs w:val="22"/>
          <w:lang w:val="es-AR"/>
        </w:rPr>
        <w:t>posee</w:t>
      </w:r>
      <w:r>
        <w:rPr>
          <w:rFonts w:eastAsia="Arial"/>
          <w:sz w:val="22"/>
          <w:szCs w:val="22"/>
          <w:lang w:val="es-AR"/>
        </w:rPr>
        <w:t xml:space="preserve"> un </w:t>
      </w:r>
      <w:r w:rsidR="0057511F">
        <w:rPr>
          <w:rFonts w:eastAsia="Arial"/>
          <w:sz w:val="22"/>
          <w:szCs w:val="22"/>
          <w:lang w:val="es-AR"/>
        </w:rPr>
        <w:t xml:space="preserve">claro </w:t>
      </w:r>
      <w:r>
        <w:rPr>
          <w:rFonts w:eastAsia="Arial"/>
          <w:sz w:val="22"/>
          <w:szCs w:val="22"/>
          <w:lang w:val="es-AR"/>
        </w:rPr>
        <w:t xml:space="preserve">componente </w:t>
      </w:r>
      <w:r w:rsidR="005F1CC2">
        <w:rPr>
          <w:rFonts w:eastAsia="Arial"/>
          <w:sz w:val="22"/>
          <w:szCs w:val="22"/>
          <w:lang w:val="es-AR"/>
        </w:rPr>
        <w:t>integrador</w:t>
      </w:r>
      <w:r>
        <w:rPr>
          <w:rFonts w:eastAsia="Arial"/>
          <w:sz w:val="22"/>
          <w:szCs w:val="22"/>
          <w:lang w:val="es-AR"/>
        </w:rPr>
        <w:t xml:space="preserve">. </w:t>
      </w:r>
      <w:r w:rsidR="009264E4">
        <w:rPr>
          <w:rFonts w:eastAsia="Arial"/>
          <w:sz w:val="22"/>
          <w:szCs w:val="22"/>
          <w:lang w:val="es-AR"/>
        </w:rPr>
        <w:t xml:space="preserve">El evento, </w:t>
      </w:r>
      <w:r w:rsidR="00AF64EA">
        <w:rPr>
          <w:rFonts w:eastAsia="Arial"/>
          <w:sz w:val="22"/>
          <w:szCs w:val="22"/>
          <w:lang w:val="es-AR"/>
        </w:rPr>
        <w:t>presentado por</w:t>
      </w:r>
      <w:r w:rsidR="0038080C" w:rsidRPr="00794B97">
        <w:rPr>
          <w:rFonts w:eastAsia="Arial"/>
          <w:sz w:val="22"/>
          <w:szCs w:val="22"/>
          <w:lang w:val="es-AR"/>
        </w:rPr>
        <w:t xml:space="preserve"> la actriz Nerea </w:t>
      </w:r>
      <w:r w:rsidR="0038080C" w:rsidRPr="00C440BB">
        <w:rPr>
          <w:rFonts w:eastAsia="Arial"/>
          <w:sz w:val="22"/>
          <w:szCs w:val="22"/>
          <w:lang w:val="es-AR"/>
        </w:rPr>
        <w:t>Garmendia,</w:t>
      </w:r>
      <w:r w:rsidR="00AF64EA" w:rsidRPr="00C440BB">
        <w:rPr>
          <w:rFonts w:eastAsia="Arial"/>
          <w:sz w:val="22"/>
          <w:szCs w:val="22"/>
          <w:lang w:val="es-AR"/>
        </w:rPr>
        <w:t xml:space="preserve"> </w:t>
      </w:r>
      <w:r w:rsidR="003D4CAC" w:rsidRPr="00C440BB">
        <w:rPr>
          <w:rFonts w:eastAsia="Arial"/>
          <w:sz w:val="22"/>
          <w:szCs w:val="22"/>
          <w:lang w:val="es-AR"/>
        </w:rPr>
        <w:t>ha tenido</w:t>
      </w:r>
      <w:r w:rsidR="0038080C" w:rsidRPr="00C440BB">
        <w:rPr>
          <w:rFonts w:eastAsia="Arial"/>
          <w:sz w:val="22"/>
          <w:szCs w:val="22"/>
          <w:lang w:val="es-AR"/>
        </w:rPr>
        <w:t xml:space="preserve"> al </w:t>
      </w:r>
      <w:r w:rsidR="00794B97" w:rsidRPr="00C440BB">
        <w:rPr>
          <w:rFonts w:eastAsia="Arial"/>
          <w:sz w:val="22"/>
          <w:szCs w:val="22"/>
          <w:lang w:val="es-AR"/>
        </w:rPr>
        <w:t xml:space="preserve">reconocido </w:t>
      </w:r>
      <w:r w:rsidR="00794B97" w:rsidRPr="00C440BB">
        <w:rPr>
          <w:rFonts w:eastAsia="Arial"/>
          <w:b/>
          <w:bCs/>
          <w:sz w:val="22"/>
          <w:szCs w:val="22"/>
          <w:lang w:val="es-AR"/>
        </w:rPr>
        <w:t xml:space="preserve">David Otero </w:t>
      </w:r>
      <w:r w:rsidR="0038080C" w:rsidRPr="00C440BB">
        <w:rPr>
          <w:rFonts w:eastAsia="Arial"/>
          <w:b/>
          <w:bCs/>
          <w:sz w:val="22"/>
          <w:szCs w:val="22"/>
          <w:lang w:val="es-AR"/>
        </w:rPr>
        <w:t xml:space="preserve">como </w:t>
      </w:r>
      <w:r w:rsidR="00794B97" w:rsidRPr="00C440BB">
        <w:rPr>
          <w:rFonts w:eastAsia="Arial"/>
          <w:b/>
          <w:bCs/>
          <w:sz w:val="22"/>
          <w:szCs w:val="22"/>
          <w:lang w:val="es-AR"/>
        </w:rPr>
        <w:t>artista </w:t>
      </w:r>
      <w:proofErr w:type="spellStart"/>
      <w:r w:rsidR="00794B97" w:rsidRPr="00C440BB">
        <w:rPr>
          <w:rFonts w:eastAsia="Arial"/>
          <w:b/>
          <w:bCs/>
          <w:i/>
          <w:iCs/>
          <w:sz w:val="22"/>
          <w:szCs w:val="22"/>
          <w:lang w:val="es-AR"/>
        </w:rPr>
        <w:t>headliner</w:t>
      </w:r>
      <w:proofErr w:type="spellEnd"/>
      <w:r w:rsidR="0038080C" w:rsidRPr="00C440BB">
        <w:rPr>
          <w:rFonts w:eastAsia="Arial"/>
          <w:sz w:val="22"/>
          <w:szCs w:val="22"/>
          <w:lang w:val="es-AR"/>
        </w:rPr>
        <w:t xml:space="preserve"> y </w:t>
      </w:r>
      <w:r w:rsidR="003D4CAC" w:rsidRPr="00C440BB">
        <w:rPr>
          <w:rFonts w:eastAsia="Arial"/>
          <w:sz w:val="22"/>
          <w:szCs w:val="22"/>
          <w:lang w:val="es-AR"/>
        </w:rPr>
        <w:t>como</w:t>
      </w:r>
      <w:r w:rsidR="003D4CAC">
        <w:rPr>
          <w:rFonts w:eastAsia="Arial"/>
          <w:sz w:val="22"/>
          <w:szCs w:val="22"/>
          <w:lang w:val="es-AR"/>
        </w:rPr>
        <w:t xml:space="preserve"> </w:t>
      </w:r>
      <w:r w:rsidR="0038080C">
        <w:rPr>
          <w:rFonts w:eastAsia="Arial"/>
          <w:sz w:val="22"/>
          <w:szCs w:val="22"/>
          <w:lang w:val="es-AR"/>
        </w:rPr>
        <w:t>talentos emergentes</w:t>
      </w:r>
      <w:r w:rsidR="00544BE4">
        <w:rPr>
          <w:rFonts w:eastAsia="Arial"/>
          <w:sz w:val="22"/>
          <w:szCs w:val="22"/>
          <w:lang w:val="es-AR"/>
        </w:rPr>
        <w:t xml:space="preserve"> </w:t>
      </w:r>
      <w:r w:rsidR="003D4CAC">
        <w:rPr>
          <w:rFonts w:eastAsia="Arial"/>
          <w:sz w:val="22"/>
          <w:szCs w:val="22"/>
          <w:lang w:val="es-AR"/>
        </w:rPr>
        <w:t xml:space="preserve">a </w:t>
      </w:r>
      <w:r w:rsidR="0039357D">
        <w:rPr>
          <w:rFonts w:eastAsia="Arial"/>
          <w:sz w:val="22"/>
          <w:szCs w:val="22"/>
          <w:lang w:val="es-AR"/>
        </w:rPr>
        <w:t>León Coeur</w:t>
      </w:r>
      <w:r w:rsidR="00544BE4">
        <w:rPr>
          <w:rFonts w:eastAsia="Arial"/>
          <w:sz w:val="22"/>
          <w:szCs w:val="22"/>
          <w:lang w:val="es-AR"/>
        </w:rPr>
        <w:t xml:space="preserve"> y Daniel Sabater</w:t>
      </w:r>
      <w:r w:rsidR="0038080C">
        <w:rPr>
          <w:rFonts w:eastAsia="Arial"/>
          <w:sz w:val="22"/>
          <w:szCs w:val="22"/>
          <w:lang w:val="es-AR"/>
        </w:rPr>
        <w:t xml:space="preserve"> </w:t>
      </w:r>
      <w:r w:rsidR="0004623B">
        <w:rPr>
          <w:rFonts w:eastAsia="Arial"/>
          <w:sz w:val="22"/>
          <w:szCs w:val="22"/>
          <w:lang w:val="es-AR"/>
        </w:rPr>
        <w:t>de</w:t>
      </w:r>
      <w:r w:rsidR="002A7374">
        <w:rPr>
          <w:rFonts w:eastAsia="Arial"/>
          <w:sz w:val="22"/>
          <w:szCs w:val="22"/>
          <w:lang w:val="es-AR"/>
        </w:rPr>
        <w:t xml:space="preserve"> teloneros</w:t>
      </w:r>
      <w:r w:rsidR="00F55CDE">
        <w:rPr>
          <w:rFonts w:eastAsia="Arial"/>
          <w:sz w:val="22"/>
          <w:szCs w:val="22"/>
          <w:lang w:val="es-AR"/>
        </w:rPr>
        <w:t>. Estos dos últimos</w:t>
      </w:r>
      <w:r w:rsidR="00E5026E">
        <w:rPr>
          <w:rFonts w:eastAsia="Arial"/>
          <w:sz w:val="22"/>
          <w:szCs w:val="22"/>
          <w:lang w:val="es-AR"/>
        </w:rPr>
        <w:t xml:space="preserve"> </w:t>
      </w:r>
      <w:r w:rsidR="00F55CDE">
        <w:rPr>
          <w:rFonts w:eastAsia="Arial"/>
          <w:sz w:val="22"/>
          <w:szCs w:val="22"/>
          <w:lang w:val="es-AR"/>
        </w:rPr>
        <w:t>artistas</w:t>
      </w:r>
      <w:r w:rsidR="00E5026E">
        <w:rPr>
          <w:rFonts w:eastAsia="Arial"/>
          <w:sz w:val="22"/>
          <w:szCs w:val="22"/>
          <w:lang w:val="es-AR"/>
        </w:rPr>
        <w:t xml:space="preserve"> </w:t>
      </w:r>
      <w:r w:rsidR="007129E3">
        <w:rPr>
          <w:rFonts w:eastAsia="Arial"/>
          <w:sz w:val="22"/>
          <w:szCs w:val="22"/>
          <w:lang w:val="es-AR"/>
        </w:rPr>
        <w:t>se presentarán como candidatos para actuar</w:t>
      </w:r>
      <w:r w:rsidR="00E5026E">
        <w:rPr>
          <w:rFonts w:eastAsia="Arial"/>
          <w:sz w:val="22"/>
          <w:szCs w:val="22"/>
          <w:lang w:val="es-AR"/>
        </w:rPr>
        <w:t xml:space="preserve"> </w:t>
      </w:r>
      <w:r w:rsidR="000F5E0B">
        <w:rPr>
          <w:rFonts w:eastAsia="Arial"/>
          <w:sz w:val="22"/>
          <w:szCs w:val="22"/>
          <w:lang w:val="es-AR"/>
        </w:rPr>
        <w:t>en</w:t>
      </w:r>
      <w:r w:rsidR="00F55CDE">
        <w:rPr>
          <w:rFonts w:eastAsia="Arial"/>
          <w:sz w:val="22"/>
          <w:szCs w:val="22"/>
          <w:lang w:val="es-AR"/>
        </w:rPr>
        <w:t xml:space="preserve"> julio </w:t>
      </w:r>
      <w:r w:rsidR="00E5026E">
        <w:rPr>
          <w:rFonts w:eastAsia="Arial"/>
          <w:sz w:val="22"/>
          <w:szCs w:val="22"/>
          <w:lang w:val="es-AR"/>
        </w:rPr>
        <w:t>en el palco</w:t>
      </w:r>
      <w:r w:rsidR="00606A2A">
        <w:rPr>
          <w:rFonts w:eastAsia="Arial"/>
          <w:sz w:val="22"/>
          <w:szCs w:val="22"/>
          <w:lang w:val="es-AR"/>
        </w:rPr>
        <w:t xml:space="preserve"> de</w:t>
      </w:r>
      <w:r w:rsidR="00E5026E">
        <w:rPr>
          <w:rFonts w:eastAsia="Arial"/>
          <w:sz w:val="22"/>
          <w:szCs w:val="22"/>
          <w:lang w:val="es-AR"/>
        </w:rPr>
        <w:t xml:space="preserve"> ibis en el marco de</w:t>
      </w:r>
      <w:r w:rsidR="00F55CDE">
        <w:rPr>
          <w:rFonts w:eastAsia="Arial"/>
          <w:sz w:val="22"/>
          <w:szCs w:val="22"/>
          <w:lang w:val="es-AR"/>
        </w:rPr>
        <w:t xml:space="preserve"> la 56.</w:t>
      </w:r>
      <w:r w:rsidR="00F55CDE" w:rsidRPr="00F55CDE">
        <w:rPr>
          <w:rFonts w:eastAsia="Arial"/>
          <w:sz w:val="22"/>
          <w:szCs w:val="22"/>
          <w:lang w:val="es-AR"/>
        </w:rPr>
        <w:t xml:space="preserve">ª edición del </w:t>
      </w:r>
      <w:r w:rsidR="00E5026E">
        <w:rPr>
          <w:rFonts w:eastAsia="Arial"/>
          <w:sz w:val="22"/>
          <w:szCs w:val="22"/>
          <w:lang w:val="es-AR"/>
        </w:rPr>
        <w:t xml:space="preserve">festival </w:t>
      </w:r>
      <w:proofErr w:type="spellStart"/>
      <w:r w:rsidR="00E5026E">
        <w:rPr>
          <w:rFonts w:eastAsia="Arial"/>
          <w:sz w:val="22"/>
          <w:szCs w:val="22"/>
          <w:lang w:val="es-AR"/>
        </w:rPr>
        <w:t>Montreux</w:t>
      </w:r>
      <w:proofErr w:type="spellEnd"/>
      <w:r w:rsidR="00E5026E">
        <w:rPr>
          <w:rFonts w:eastAsia="Arial"/>
          <w:sz w:val="22"/>
          <w:szCs w:val="22"/>
          <w:lang w:val="es-AR"/>
        </w:rPr>
        <w:t xml:space="preserve"> Jazz. </w:t>
      </w:r>
      <w:r w:rsidR="0038080C">
        <w:rPr>
          <w:rFonts w:eastAsia="Arial"/>
          <w:sz w:val="22"/>
          <w:szCs w:val="22"/>
          <w:lang w:val="es-AR"/>
        </w:rPr>
        <w:t xml:space="preserve"> </w:t>
      </w:r>
    </w:p>
    <w:p w14:paraId="553BEF75" w14:textId="775E4E37" w:rsidR="00337235" w:rsidRDefault="00337235" w:rsidP="00795DC7">
      <w:pPr>
        <w:pBdr>
          <w:top w:val="nil"/>
          <w:left w:val="nil"/>
          <w:bottom w:val="nil"/>
          <w:right w:val="nil"/>
          <w:between w:val="nil"/>
        </w:pBdr>
        <w:spacing w:line="360" w:lineRule="auto"/>
        <w:ind w:left="0"/>
        <w:rPr>
          <w:rFonts w:eastAsia="Arial"/>
          <w:sz w:val="22"/>
          <w:szCs w:val="22"/>
          <w:lang w:val="es-AR"/>
        </w:rPr>
      </w:pPr>
    </w:p>
    <w:p w14:paraId="77EB97B4" w14:textId="7E25763C" w:rsidR="00337235" w:rsidRDefault="00337235" w:rsidP="00607DFF">
      <w:pPr>
        <w:pBdr>
          <w:top w:val="nil"/>
          <w:left w:val="nil"/>
          <w:bottom w:val="nil"/>
          <w:right w:val="nil"/>
          <w:between w:val="nil"/>
        </w:pBdr>
        <w:spacing w:line="360" w:lineRule="auto"/>
        <w:rPr>
          <w:rFonts w:eastAsia="Arial"/>
          <w:sz w:val="22"/>
          <w:szCs w:val="22"/>
          <w:lang w:val="es-AR"/>
        </w:rPr>
      </w:pPr>
      <w:r>
        <w:rPr>
          <w:rFonts w:eastAsia="Arial"/>
          <w:sz w:val="22"/>
          <w:szCs w:val="22"/>
          <w:lang w:val="es-AR"/>
        </w:rPr>
        <w:t>“</w:t>
      </w:r>
      <w:r w:rsidR="00607DFF" w:rsidRPr="008E33A0">
        <w:rPr>
          <w:rFonts w:eastAsia="Arial"/>
          <w:i/>
          <w:iCs/>
          <w:sz w:val="22"/>
          <w:szCs w:val="22"/>
          <w:lang w:val="es-AR"/>
        </w:rPr>
        <w:t xml:space="preserve">ibis Music </w:t>
      </w:r>
      <w:proofErr w:type="spellStart"/>
      <w:r w:rsidR="00607DFF" w:rsidRPr="008E33A0">
        <w:rPr>
          <w:rFonts w:eastAsia="Arial"/>
          <w:i/>
          <w:iCs/>
          <w:sz w:val="22"/>
          <w:szCs w:val="22"/>
          <w:lang w:val="es-AR"/>
        </w:rPr>
        <w:t>Silent</w:t>
      </w:r>
      <w:proofErr w:type="spellEnd"/>
      <w:r w:rsidR="00607DFF" w:rsidRPr="008E33A0">
        <w:rPr>
          <w:rFonts w:eastAsia="Arial"/>
          <w:i/>
          <w:iCs/>
          <w:sz w:val="22"/>
          <w:szCs w:val="22"/>
          <w:lang w:val="es-AR"/>
        </w:rPr>
        <w:t xml:space="preserve"> </w:t>
      </w:r>
      <w:proofErr w:type="spellStart"/>
      <w:r w:rsidR="00607DFF" w:rsidRPr="008E33A0">
        <w:rPr>
          <w:rFonts w:eastAsia="Arial"/>
          <w:i/>
          <w:iCs/>
          <w:sz w:val="22"/>
          <w:szCs w:val="22"/>
          <w:lang w:val="es-AR"/>
        </w:rPr>
        <w:t>Concert</w:t>
      </w:r>
      <w:proofErr w:type="spellEnd"/>
      <w:r w:rsidR="00607DFF" w:rsidRPr="008E33A0">
        <w:rPr>
          <w:rFonts w:eastAsia="Arial"/>
          <w:i/>
          <w:iCs/>
          <w:sz w:val="22"/>
          <w:szCs w:val="22"/>
          <w:lang w:val="es-AR"/>
        </w:rPr>
        <w:t xml:space="preserve"> busca acercar la música en vivo a las personas que tienen más dificultades para disfrutarla</w:t>
      </w:r>
      <w:r w:rsidR="008E33A0" w:rsidRPr="008E33A0">
        <w:rPr>
          <w:rFonts w:eastAsia="Arial"/>
          <w:i/>
          <w:iCs/>
          <w:sz w:val="22"/>
          <w:szCs w:val="22"/>
          <w:lang w:val="es-AR"/>
        </w:rPr>
        <w:t>, ratificando nuestra voluntad por hacer de los hoteles ibis espacios verdaderamente abiertos para todos</w:t>
      </w:r>
      <w:r>
        <w:rPr>
          <w:rFonts w:eastAsia="Arial"/>
          <w:sz w:val="22"/>
          <w:szCs w:val="22"/>
          <w:lang w:val="es-AR"/>
        </w:rPr>
        <w:t xml:space="preserve">”, ha afirmado Laura </w:t>
      </w:r>
      <w:r>
        <w:rPr>
          <w:rFonts w:eastAsia="Arial"/>
          <w:sz w:val="22"/>
          <w:szCs w:val="22"/>
          <w:lang w:val="es-AR"/>
        </w:rPr>
        <w:lastRenderedPageBreak/>
        <w:t xml:space="preserve">Alves, </w:t>
      </w:r>
      <w:r w:rsidRPr="00337235">
        <w:rPr>
          <w:rFonts w:eastAsia="Arial"/>
          <w:sz w:val="22"/>
          <w:szCs w:val="22"/>
          <w:lang w:val="es-AR"/>
        </w:rPr>
        <w:t>Brand</w:t>
      </w:r>
      <w:r w:rsidR="00607DFF">
        <w:rPr>
          <w:rFonts w:eastAsia="Arial"/>
          <w:sz w:val="22"/>
          <w:szCs w:val="22"/>
          <w:lang w:val="es-AR"/>
        </w:rPr>
        <w:t xml:space="preserve"> </w:t>
      </w:r>
      <w:r w:rsidRPr="00337235">
        <w:rPr>
          <w:rFonts w:eastAsia="Arial"/>
          <w:sz w:val="22"/>
          <w:szCs w:val="22"/>
          <w:lang w:val="es-AR"/>
        </w:rPr>
        <w:t>Marketing Manager de las marcas Eco</w:t>
      </w:r>
      <w:r>
        <w:rPr>
          <w:rFonts w:eastAsia="Arial"/>
          <w:sz w:val="22"/>
          <w:szCs w:val="22"/>
          <w:lang w:val="es-AR"/>
        </w:rPr>
        <w:t xml:space="preserve"> &amp; </w:t>
      </w:r>
      <w:r w:rsidRPr="00337235">
        <w:rPr>
          <w:rFonts w:eastAsia="Arial"/>
          <w:sz w:val="22"/>
          <w:szCs w:val="22"/>
          <w:lang w:val="es-AR"/>
        </w:rPr>
        <w:t xml:space="preserve">Super-Eco </w:t>
      </w:r>
      <w:r w:rsidR="00650635">
        <w:rPr>
          <w:rFonts w:eastAsia="Arial"/>
          <w:sz w:val="22"/>
          <w:szCs w:val="22"/>
          <w:lang w:val="es-AR"/>
        </w:rPr>
        <w:t xml:space="preserve">de Accor </w:t>
      </w:r>
      <w:r w:rsidRPr="00337235">
        <w:rPr>
          <w:rFonts w:eastAsia="Arial"/>
          <w:sz w:val="22"/>
          <w:szCs w:val="22"/>
          <w:lang w:val="es-AR"/>
        </w:rPr>
        <w:t>en España y Portugal</w:t>
      </w:r>
      <w:r>
        <w:rPr>
          <w:rFonts w:eastAsia="Arial"/>
          <w:sz w:val="22"/>
          <w:szCs w:val="22"/>
          <w:lang w:val="es-AR"/>
        </w:rPr>
        <w:t xml:space="preserve">. </w:t>
      </w:r>
    </w:p>
    <w:p w14:paraId="568FD5A9" w14:textId="6704A2F8" w:rsidR="00A8005D" w:rsidRDefault="00A8005D" w:rsidP="00607DFF">
      <w:pPr>
        <w:pBdr>
          <w:top w:val="nil"/>
          <w:left w:val="nil"/>
          <w:bottom w:val="nil"/>
          <w:right w:val="nil"/>
          <w:between w:val="nil"/>
        </w:pBdr>
        <w:spacing w:line="360" w:lineRule="auto"/>
        <w:rPr>
          <w:rFonts w:eastAsia="Arial"/>
          <w:sz w:val="22"/>
          <w:szCs w:val="22"/>
          <w:lang w:val="es-AR"/>
        </w:rPr>
      </w:pPr>
    </w:p>
    <w:p w14:paraId="37ECE9B3" w14:textId="08775848" w:rsidR="00A8005D" w:rsidRPr="00367113" w:rsidRDefault="00A8005D" w:rsidP="00607DFF">
      <w:pPr>
        <w:pBdr>
          <w:top w:val="nil"/>
          <w:left w:val="nil"/>
          <w:bottom w:val="nil"/>
          <w:right w:val="nil"/>
          <w:between w:val="nil"/>
        </w:pBdr>
        <w:spacing w:line="360" w:lineRule="auto"/>
        <w:rPr>
          <w:rFonts w:eastAsia="Arial"/>
          <w:color w:val="FFC000"/>
          <w:sz w:val="22"/>
          <w:szCs w:val="22"/>
          <w:lang w:val="es-AR"/>
        </w:rPr>
      </w:pPr>
      <w:r>
        <w:rPr>
          <w:rFonts w:eastAsia="Arial"/>
          <w:sz w:val="22"/>
          <w:szCs w:val="22"/>
          <w:lang w:val="es-AR"/>
        </w:rPr>
        <w:t>“</w:t>
      </w:r>
      <w:r w:rsidR="00E12A16" w:rsidRPr="00606A2A">
        <w:rPr>
          <w:rFonts w:eastAsia="Arial"/>
          <w:i/>
          <w:iCs/>
          <w:sz w:val="22"/>
          <w:szCs w:val="22"/>
          <w:lang w:val="es-AR"/>
        </w:rPr>
        <w:t xml:space="preserve">Nos complace enormemente que empresas de la escala de ibis asuman un compromiso abierto con la inclusión </w:t>
      </w:r>
      <w:r w:rsidR="00367113" w:rsidRPr="00BE76E7">
        <w:rPr>
          <w:rFonts w:eastAsia="Arial"/>
          <w:i/>
          <w:iCs/>
          <w:sz w:val="22"/>
          <w:szCs w:val="22"/>
          <w:lang w:val="es-AR"/>
        </w:rPr>
        <w:t>de las personas con discapacidad auditiva a las</w:t>
      </w:r>
      <w:r w:rsidR="00367113" w:rsidRPr="00367113">
        <w:rPr>
          <w:rFonts w:eastAsia="Arial"/>
          <w:i/>
          <w:iCs/>
          <w:color w:val="0070C0"/>
          <w:sz w:val="22"/>
          <w:szCs w:val="22"/>
          <w:lang w:val="es-AR"/>
        </w:rPr>
        <w:t xml:space="preserve"> </w:t>
      </w:r>
      <w:r w:rsidR="00E12A16" w:rsidRPr="00606A2A">
        <w:rPr>
          <w:rFonts w:eastAsia="Arial"/>
          <w:i/>
          <w:iCs/>
          <w:sz w:val="22"/>
          <w:szCs w:val="22"/>
          <w:lang w:val="es-AR"/>
        </w:rPr>
        <w:t>que representamos. Comprobar que desde el sector turístico se tienden puentes hacia nosotros permite consolidar alianzas fundamentales para normalizar la presencia activa de personas</w:t>
      </w:r>
      <w:r w:rsidR="00367113">
        <w:rPr>
          <w:rFonts w:eastAsia="Arial"/>
          <w:i/>
          <w:iCs/>
          <w:sz w:val="22"/>
          <w:szCs w:val="22"/>
          <w:lang w:val="es-AR"/>
        </w:rPr>
        <w:t xml:space="preserve"> </w:t>
      </w:r>
      <w:r w:rsidR="00367113" w:rsidRPr="00BE76E7">
        <w:rPr>
          <w:rFonts w:eastAsia="Arial"/>
          <w:i/>
          <w:iCs/>
          <w:sz w:val="22"/>
          <w:szCs w:val="22"/>
          <w:lang w:val="es-AR"/>
        </w:rPr>
        <w:t>sordas</w:t>
      </w:r>
      <w:r w:rsidR="00367113">
        <w:rPr>
          <w:rFonts w:eastAsia="Arial"/>
          <w:i/>
          <w:iCs/>
          <w:sz w:val="22"/>
          <w:szCs w:val="22"/>
          <w:lang w:val="es-AR"/>
        </w:rPr>
        <w:t xml:space="preserve"> </w:t>
      </w:r>
      <w:r w:rsidR="00E12A16" w:rsidRPr="00606A2A">
        <w:rPr>
          <w:rFonts w:eastAsia="Arial"/>
          <w:i/>
          <w:iCs/>
          <w:sz w:val="22"/>
          <w:szCs w:val="22"/>
          <w:lang w:val="es-AR"/>
        </w:rPr>
        <w:t>en to</w:t>
      </w:r>
      <w:r w:rsidR="006E6686" w:rsidRPr="00606A2A">
        <w:rPr>
          <w:rFonts w:eastAsia="Arial"/>
          <w:i/>
          <w:iCs/>
          <w:sz w:val="22"/>
          <w:szCs w:val="22"/>
          <w:lang w:val="es-AR"/>
        </w:rPr>
        <w:t>dos los ámbitos, incluido el de la música</w:t>
      </w:r>
      <w:r>
        <w:rPr>
          <w:rFonts w:eastAsia="Arial"/>
          <w:sz w:val="22"/>
          <w:szCs w:val="22"/>
          <w:lang w:val="es-AR"/>
        </w:rPr>
        <w:t xml:space="preserve">”, ha declarado </w:t>
      </w:r>
      <w:r w:rsidR="001A6AF5">
        <w:rPr>
          <w:rFonts w:eastAsia="Arial"/>
          <w:sz w:val="22"/>
          <w:szCs w:val="22"/>
          <w:lang w:val="es-AR"/>
        </w:rPr>
        <w:t>José Luís Aedo Cuevas, presidente de FIAPAS</w:t>
      </w:r>
      <w:r>
        <w:rPr>
          <w:rFonts w:eastAsia="Arial"/>
          <w:sz w:val="22"/>
          <w:szCs w:val="22"/>
          <w:lang w:val="es-AR"/>
        </w:rPr>
        <w:t xml:space="preserve">. </w:t>
      </w:r>
    </w:p>
    <w:p w14:paraId="5A42F857" w14:textId="563E13F2" w:rsidR="002A7374" w:rsidRDefault="002A7374" w:rsidP="00607DFF">
      <w:pPr>
        <w:pBdr>
          <w:top w:val="nil"/>
          <w:left w:val="nil"/>
          <w:bottom w:val="nil"/>
          <w:right w:val="nil"/>
          <w:between w:val="nil"/>
        </w:pBdr>
        <w:spacing w:line="360" w:lineRule="auto"/>
        <w:rPr>
          <w:rFonts w:eastAsia="Arial"/>
          <w:sz w:val="22"/>
          <w:szCs w:val="22"/>
          <w:lang w:val="es-AR"/>
        </w:rPr>
      </w:pPr>
    </w:p>
    <w:p w14:paraId="26900BCC" w14:textId="3859E268" w:rsidR="002A7374" w:rsidRDefault="00F03FE0" w:rsidP="00607DFF">
      <w:pPr>
        <w:pBdr>
          <w:top w:val="nil"/>
          <w:left w:val="nil"/>
          <w:bottom w:val="nil"/>
          <w:right w:val="nil"/>
          <w:between w:val="nil"/>
        </w:pBdr>
        <w:spacing w:line="360" w:lineRule="auto"/>
        <w:rPr>
          <w:rFonts w:eastAsia="Arial"/>
          <w:sz w:val="22"/>
          <w:szCs w:val="22"/>
          <w:lang w:val="es-AR"/>
        </w:rPr>
      </w:pPr>
      <w:r>
        <w:rPr>
          <w:rFonts w:eastAsia="Arial"/>
          <w:sz w:val="22"/>
          <w:szCs w:val="22"/>
          <w:lang w:val="es-AR"/>
        </w:rPr>
        <w:t>Con el propósito de que el evento se ajustara a las necesidades del público, s</w:t>
      </w:r>
      <w:r w:rsidR="002A7374">
        <w:rPr>
          <w:rFonts w:eastAsia="Arial"/>
          <w:sz w:val="22"/>
          <w:szCs w:val="22"/>
          <w:lang w:val="es-AR"/>
        </w:rPr>
        <w:t xml:space="preserve">e </w:t>
      </w:r>
      <w:r w:rsidR="00544BE4">
        <w:rPr>
          <w:rFonts w:eastAsia="Arial"/>
          <w:sz w:val="22"/>
          <w:szCs w:val="22"/>
          <w:lang w:val="es-AR"/>
        </w:rPr>
        <w:t>instaló</w:t>
      </w:r>
      <w:r w:rsidR="002A7374">
        <w:rPr>
          <w:rFonts w:eastAsia="Arial"/>
          <w:sz w:val="22"/>
          <w:szCs w:val="22"/>
          <w:lang w:val="es-AR"/>
        </w:rPr>
        <w:t xml:space="preserve"> un </w:t>
      </w:r>
      <w:r w:rsidR="002A7374" w:rsidRPr="0057511F">
        <w:rPr>
          <w:rFonts w:eastAsia="Arial"/>
          <w:b/>
          <w:bCs/>
          <w:sz w:val="22"/>
          <w:szCs w:val="22"/>
          <w:lang w:val="es-AR"/>
        </w:rPr>
        <w:t>bucle magnético</w:t>
      </w:r>
      <w:r w:rsidR="002A7374">
        <w:rPr>
          <w:rFonts w:eastAsia="Arial"/>
          <w:sz w:val="22"/>
          <w:szCs w:val="22"/>
          <w:lang w:val="es-AR"/>
        </w:rPr>
        <w:t xml:space="preserve"> en la sala</w:t>
      </w:r>
      <w:r w:rsidR="0057511F">
        <w:rPr>
          <w:rFonts w:eastAsia="Arial"/>
          <w:sz w:val="22"/>
          <w:szCs w:val="22"/>
          <w:lang w:val="es-AR"/>
        </w:rPr>
        <w:t>,</w:t>
      </w:r>
      <w:r w:rsidR="002A7374">
        <w:rPr>
          <w:rFonts w:eastAsia="Arial"/>
          <w:sz w:val="22"/>
          <w:szCs w:val="22"/>
          <w:lang w:val="es-AR"/>
        </w:rPr>
        <w:t xml:space="preserve"> de forma que los audífonos </w:t>
      </w:r>
      <w:r w:rsidR="00544BE4">
        <w:rPr>
          <w:rFonts w:eastAsia="Arial"/>
          <w:sz w:val="22"/>
          <w:szCs w:val="22"/>
          <w:lang w:val="es-AR"/>
        </w:rPr>
        <w:t>lograran</w:t>
      </w:r>
      <w:r w:rsidR="002A7374">
        <w:rPr>
          <w:rFonts w:eastAsia="Arial"/>
          <w:sz w:val="22"/>
          <w:szCs w:val="22"/>
          <w:lang w:val="es-AR"/>
        </w:rPr>
        <w:t xml:space="preserve"> captar el sonido </w:t>
      </w:r>
      <w:r w:rsidR="00DC4B32">
        <w:rPr>
          <w:rFonts w:eastAsia="Arial"/>
          <w:sz w:val="22"/>
          <w:szCs w:val="22"/>
          <w:lang w:val="es-AR"/>
        </w:rPr>
        <w:t>nítidamente</w:t>
      </w:r>
      <w:r w:rsidR="002A7374">
        <w:rPr>
          <w:rFonts w:eastAsia="Arial"/>
          <w:sz w:val="22"/>
          <w:szCs w:val="22"/>
          <w:lang w:val="es-AR"/>
        </w:rPr>
        <w:t xml:space="preserve"> y con un volumen adecuado</w:t>
      </w:r>
      <w:r w:rsidR="00CD3775">
        <w:rPr>
          <w:rFonts w:eastAsia="Arial"/>
          <w:sz w:val="22"/>
          <w:szCs w:val="22"/>
          <w:lang w:val="es-AR"/>
        </w:rPr>
        <w:t xml:space="preserve">, </w:t>
      </w:r>
      <w:r w:rsidR="008F4CD3" w:rsidRPr="00BE76E7">
        <w:rPr>
          <w:rFonts w:eastAsia="Arial"/>
          <w:sz w:val="22"/>
          <w:szCs w:val="22"/>
          <w:lang w:val="es-AR"/>
        </w:rPr>
        <w:t xml:space="preserve">y </w:t>
      </w:r>
      <w:r w:rsidR="00CD3775" w:rsidRPr="00BE76E7">
        <w:rPr>
          <w:rFonts w:eastAsia="Arial"/>
          <w:sz w:val="22"/>
          <w:szCs w:val="22"/>
          <w:lang w:val="es-AR"/>
        </w:rPr>
        <w:t>con subtitulado, como medida más universal de acceso a la información de las personas con discapacidad auditiva</w:t>
      </w:r>
      <w:r w:rsidR="00BE76E7">
        <w:rPr>
          <w:rFonts w:eastAsia="Arial"/>
          <w:sz w:val="22"/>
          <w:szCs w:val="22"/>
          <w:lang w:val="es-AR"/>
        </w:rPr>
        <w:t xml:space="preserve">. </w:t>
      </w:r>
      <w:r w:rsidR="008F4CD3" w:rsidRPr="00BE76E7">
        <w:rPr>
          <w:rFonts w:eastAsia="Arial"/>
          <w:sz w:val="22"/>
          <w:szCs w:val="22"/>
          <w:lang w:val="es-AR"/>
        </w:rPr>
        <w:t>L</w:t>
      </w:r>
      <w:r w:rsidR="002A7374">
        <w:rPr>
          <w:rFonts w:eastAsia="Arial"/>
          <w:sz w:val="22"/>
          <w:szCs w:val="22"/>
          <w:lang w:val="es-AR"/>
        </w:rPr>
        <w:t xml:space="preserve">a velada </w:t>
      </w:r>
      <w:r w:rsidR="00544BE4">
        <w:rPr>
          <w:rFonts w:eastAsia="Arial"/>
          <w:sz w:val="22"/>
          <w:szCs w:val="22"/>
          <w:lang w:val="es-AR"/>
        </w:rPr>
        <w:t>contó</w:t>
      </w:r>
      <w:r w:rsidR="002A7374">
        <w:rPr>
          <w:rFonts w:eastAsia="Arial"/>
          <w:sz w:val="22"/>
          <w:szCs w:val="22"/>
          <w:lang w:val="es-AR"/>
        </w:rPr>
        <w:t xml:space="preserve"> </w:t>
      </w:r>
      <w:r w:rsidR="008F4CD3" w:rsidRPr="00BE76E7">
        <w:rPr>
          <w:rFonts w:eastAsia="Arial"/>
          <w:sz w:val="22"/>
          <w:szCs w:val="22"/>
          <w:lang w:val="es-AR"/>
        </w:rPr>
        <w:t>también</w:t>
      </w:r>
      <w:r w:rsidR="008F4CD3">
        <w:rPr>
          <w:rFonts w:eastAsia="Arial"/>
          <w:sz w:val="22"/>
          <w:szCs w:val="22"/>
          <w:lang w:val="es-AR"/>
        </w:rPr>
        <w:t xml:space="preserve"> </w:t>
      </w:r>
      <w:r w:rsidR="002A7374">
        <w:rPr>
          <w:rFonts w:eastAsia="Arial"/>
          <w:sz w:val="22"/>
          <w:szCs w:val="22"/>
          <w:lang w:val="es-AR"/>
        </w:rPr>
        <w:t xml:space="preserve">con </w:t>
      </w:r>
      <w:r w:rsidR="008F4CD3" w:rsidRPr="00BE76E7">
        <w:rPr>
          <w:rFonts w:eastAsia="Arial"/>
          <w:sz w:val="22"/>
          <w:szCs w:val="22"/>
          <w:lang w:val="es-AR"/>
        </w:rPr>
        <w:t>interpretación en</w:t>
      </w:r>
      <w:r w:rsidR="00BE76E7">
        <w:rPr>
          <w:rFonts w:eastAsia="Arial"/>
          <w:b/>
          <w:bCs/>
          <w:color w:val="00B0F0"/>
          <w:sz w:val="22"/>
          <w:szCs w:val="22"/>
          <w:lang w:val="es-AR"/>
        </w:rPr>
        <w:t xml:space="preserve"> </w:t>
      </w:r>
      <w:r w:rsidR="002A7374" w:rsidRPr="008B2CC6">
        <w:rPr>
          <w:rFonts w:eastAsia="Arial"/>
          <w:b/>
          <w:bCs/>
          <w:sz w:val="22"/>
          <w:szCs w:val="22"/>
          <w:lang w:val="es-AR"/>
        </w:rPr>
        <w:t>lengua de signos</w:t>
      </w:r>
      <w:r w:rsidR="002A7374">
        <w:rPr>
          <w:rFonts w:eastAsia="Arial"/>
          <w:sz w:val="22"/>
          <w:szCs w:val="22"/>
          <w:lang w:val="es-AR"/>
        </w:rPr>
        <w:t xml:space="preserve"> para garantizar una experiencia de mayor calidad</w:t>
      </w:r>
      <w:r w:rsidR="00E63E40">
        <w:rPr>
          <w:rFonts w:eastAsia="Arial"/>
          <w:sz w:val="22"/>
          <w:szCs w:val="22"/>
          <w:lang w:val="es-AR"/>
        </w:rPr>
        <w:t>, así como</w:t>
      </w:r>
      <w:r w:rsidR="00BE76E7">
        <w:rPr>
          <w:rFonts w:eastAsia="Arial"/>
          <w:sz w:val="22"/>
          <w:szCs w:val="22"/>
          <w:lang w:val="es-AR"/>
        </w:rPr>
        <w:t xml:space="preserve"> </w:t>
      </w:r>
      <w:r w:rsidR="008F4CD3" w:rsidRPr="00BE76E7">
        <w:rPr>
          <w:rFonts w:eastAsia="Arial"/>
          <w:sz w:val="22"/>
          <w:szCs w:val="22"/>
          <w:lang w:val="es-AR"/>
        </w:rPr>
        <w:t>varias pantallas para la proyección de los subtítulos en directo y la imagen del intérprete.</w:t>
      </w:r>
    </w:p>
    <w:p w14:paraId="30917214" w14:textId="56D2352B" w:rsidR="00794B97" w:rsidRPr="00794B97" w:rsidRDefault="00794B97" w:rsidP="00607DFF">
      <w:pPr>
        <w:pBdr>
          <w:top w:val="nil"/>
          <w:left w:val="nil"/>
          <w:bottom w:val="nil"/>
          <w:right w:val="nil"/>
          <w:between w:val="nil"/>
        </w:pBdr>
        <w:spacing w:line="360" w:lineRule="auto"/>
        <w:ind w:left="0"/>
        <w:rPr>
          <w:rFonts w:eastAsia="Arial"/>
          <w:sz w:val="22"/>
          <w:szCs w:val="22"/>
          <w:lang w:val="es-AR"/>
        </w:rPr>
      </w:pPr>
    </w:p>
    <w:p w14:paraId="6EF97390" w14:textId="1965D143" w:rsidR="00794B97" w:rsidRDefault="00891D4F" w:rsidP="00794B97">
      <w:pPr>
        <w:pBdr>
          <w:top w:val="nil"/>
          <w:left w:val="nil"/>
          <w:bottom w:val="nil"/>
          <w:right w:val="nil"/>
          <w:between w:val="nil"/>
        </w:pBdr>
        <w:spacing w:line="360" w:lineRule="auto"/>
        <w:rPr>
          <w:rFonts w:eastAsia="Arial"/>
          <w:sz w:val="22"/>
          <w:szCs w:val="22"/>
          <w:lang w:val="es-AR"/>
        </w:rPr>
      </w:pPr>
      <w:r>
        <w:rPr>
          <w:rFonts w:eastAsia="Arial"/>
          <w:sz w:val="22"/>
          <w:szCs w:val="22"/>
          <w:lang w:val="es-AR"/>
        </w:rPr>
        <w:t>Al compás de esta</w:t>
      </w:r>
      <w:r w:rsidR="00794B97" w:rsidRPr="00794B97">
        <w:rPr>
          <w:rFonts w:eastAsia="Arial"/>
          <w:sz w:val="22"/>
          <w:szCs w:val="22"/>
          <w:lang w:val="es-AR"/>
        </w:rPr>
        <w:t xml:space="preserve"> iniciativa</w:t>
      </w:r>
      <w:r w:rsidR="00C51932">
        <w:rPr>
          <w:rFonts w:eastAsia="Arial"/>
          <w:sz w:val="22"/>
          <w:szCs w:val="22"/>
          <w:lang w:val="es-AR"/>
        </w:rPr>
        <w:t xml:space="preserve"> disruptiva</w:t>
      </w:r>
      <w:r w:rsidR="00794B97" w:rsidRPr="00794B97">
        <w:rPr>
          <w:rFonts w:eastAsia="Arial"/>
          <w:sz w:val="22"/>
          <w:szCs w:val="22"/>
          <w:lang w:val="es-AR"/>
        </w:rPr>
        <w:t>,</w:t>
      </w:r>
      <w:r w:rsidR="00FE6A6C">
        <w:rPr>
          <w:rFonts w:eastAsia="Arial"/>
          <w:sz w:val="22"/>
          <w:szCs w:val="22"/>
          <w:lang w:val="es-AR"/>
        </w:rPr>
        <w:t xml:space="preserve"> que sintoniza con sus valores de inclusión</w:t>
      </w:r>
      <w:r w:rsidR="002F69B0">
        <w:rPr>
          <w:rFonts w:eastAsia="Arial"/>
          <w:sz w:val="22"/>
          <w:szCs w:val="22"/>
          <w:lang w:val="es-AR"/>
        </w:rPr>
        <w:t>, espíritu de apertura</w:t>
      </w:r>
      <w:r w:rsidR="00FE6A6C">
        <w:rPr>
          <w:rFonts w:eastAsia="Arial"/>
          <w:sz w:val="22"/>
          <w:szCs w:val="22"/>
          <w:lang w:val="es-AR"/>
        </w:rPr>
        <w:t xml:space="preserve"> y sensibilidad por la música,</w:t>
      </w:r>
      <w:r w:rsidR="00794B97" w:rsidRPr="00794B97">
        <w:rPr>
          <w:rFonts w:eastAsia="Arial"/>
          <w:sz w:val="22"/>
          <w:szCs w:val="22"/>
          <w:lang w:val="es-AR"/>
        </w:rPr>
        <w:t xml:space="preserve"> ibis </w:t>
      </w:r>
      <w:r w:rsidR="00FE6A6C">
        <w:rPr>
          <w:rFonts w:eastAsia="Arial"/>
          <w:sz w:val="22"/>
          <w:szCs w:val="22"/>
          <w:lang w:val="es-AR"/>
        </w:rPr>
        <w:t>se propone visibilizar</w:t>
      </w:r>
      <w:r w:rsidR="00794B97" w:rsidRPr="00794B97">
        <w:rPr>
          <w:rFonts w:eastAsia="Arial"/>
          <w:sz w:val="22"/>
          <w:szCs w:val="22"/>
          <w:lang w:val="es-AR"/>
        </w:rPr>
        <w:t> </w:t>
      </w:r>
      <w:r w:rsidR="001A19B9" w:rsidRPr="00BE76E7">
        <w:rPr>
          <w:rFonts w:eastAsia="Arial"/>
          <w:sz w:val="22"/>
          <w:szCs w:val="22"/>
          <w:lang w:val="es-AR"/>
        </w:rPr>
        <w:t>a las personas con discapacidad auditiva</w:t>
      </w:r>
      <w:r w:rsidR="001A19B9">
        <w:rPr>
          <w:rFonts w:eastAsia="Arial"/>
          <w:sz w:val="22"/>
          <w:szCs w:val="22"/>
          <w:lang w:val="es-AR"/>
        </w:rPr>
        <w:t xml:space="preserve"> </w:t>
      </w:r>
      <w:r w:rsidR="00794B97" w:rsidRPr="00794B97">
        <w:rPr>
          <w:rFonts w:eastAsia="Arial"/>
          <w:sz w:val="22"/>
          <w:szCs w:val="22"/>
          <w:lang w:val="es-AR"/>
        </w:rPr>
        <w:t xml:space="preserve">y demostrar que estas también pueden </w:t>
      </w:r>
      <w:r w:rsidR="00674EBA">
        <w:rPr>
          <w:rFonts w:eastAsia="Arial"/>
          <w:sz w:val="22"/>
          <w:szCs w:val="22"/>
          <w:lang w:val="es-AR"/>
        </w:rPr>
        <w:t>vivir</w:t>
      </w:r>
      <w:r w:rsidR="00794B97" w:rsidRPr="00794B97">
        <w:rPr>
          <w:rFonts w:eastAsia="Arial"/>
          <w:sz w:val="22"/>
          <w:szCs w:val="22"/>
          <w:lang w:val="es-AR"/>
        </w:rPr>
        <w:t xml:space="preserve"> </w:t>
      </w:r>
      <w:r w:rsidR="00794B97" w:rsidRPr="00794B97">
        <w:rPr>
          <w:rFonts w:eastAsia="Arial"/>
          <w:b/>
          <w:bCs/>
          <w:sz w:val="22"/>
          <w:szCs w:val="22"/>
          <w:lang w:val="es-AR"/>
        </w:rPr>
        <w:t>experiencias musicales</w:t>
      </w:r>
      <w:r w:rsidR="00795DC7" w:rsidRPr="008B2CC6">
        <w:rPr>
          <w:rFonts w:eastAsia="Arial"/>
          <w:b/>
          <w:bCs/>
          <w:sz w:val="22"/>
          <w:szCs w:val="22"/>
          <w:lang w:val="es-AR"/>
        </w:rPr>
        <w:t xml:space="preserve"> </w:t>
      </w:r>
      <w:r w:rsidR="00EE0C9D" w:rsidRPr="00BE76E7">
        <w:rPr>
          <w:rFonts w:eastAsia="Arial"/>
          <w:sz w:val="22"/>
          <w:szCs w:val="22"/>
          <w:lang w:val="es-AR"/>
        </w:rPr>
        <w:t>en igualdad de condiciones que los demás.</w:t>
      </w:r>
    </w:p>
    <w:p w14:paraId="416DCDFE" w14:textId="2C846630" w:rsidR="00B13AAA" w:rsidRDefault="00B13AAA" w:rsidP="00794B97">
      <w:pPr>
        <w:pBdr>
          <w:top w:val="nil"/>
          <w:left w:val="nil"/>
          <w:bottom w:val="nil"/>
          <w:right w:val="nil"/>
          <w:between w:val="nil"/>
        </w:pBdr>
        <w:spacing w:line="360" w:lineRule="auto"/>
        <w:rPr>
          <w:rFonts w:eastAsia="Arial"/>
          <w:sz w:val="22"/>
          <w:szCs w:val="22"/>
          <w:lang w:val="es-AR"/>
        </w:rPr>
      </w:pPr>
    </w:p>
    <w:p w14:paraId="27011BB3" w14:textId="623EECD2" w:rsidR="00B13AAA" w:rsidRDefault="00BE76E7" w:rsidP="00AE3EEB">
      <w:pPr>
        <w:spacing w:line="360" w:lineRule="auto"/>
        <w:rPr>
          <w:rFonts w:eastAsia="Arial"/>
          <w:sz w:val="22"/>
          <w:szCs w:val="22"/>
          <w:lang w:val="es-AR"/>
        </w:rPr>
      </w:pPr>
      <w:r>
        <w:rPr>
          <w:rFonts w:eastAsia="Arial"/>
          <w:sz w:val="22"/>
          <w:szCs w:val="22"/>
          <w:lang w:val="es-AR"/>
        </w:rPr>
        <w:t xml:space="preserve">Según datos del INE, </w:t>
      </w:r>
      <w:r w:rsidR="00B13AAA" w:rsidRPr="00BE76E7">
        <w:rPr>
          <w:rFonts w:eastAsia="Arial"/>
          <w:sz w:val="22"/>
          <w:szCs w:val="22"/>
          <w:lang w:val="es-AR"/>
        </w:rPr>
        <w:t xml:space="preserve">en España hay más de </w:t>
      </w:r>
      <w:r w:rsidR="002A1392">
        <w:rPr>
          <w:rFonts w:eastAsia="Arial"/>
          <w:sz w:val="22"/>
          <w:szCs w:val="22"/>
          <w:lang w:val="es-AR"/>
        </w:rPr>
        <w:t>1.</w:t>
      </w:r>
      <w:r w:rsidRPr="00BE76E7">
        <w:rPr>
          <w:rFonts w:eastAsia="Arial"/>
          <w:sz w:val="22"/>
          <w:szCs w:val="22"/>
          <w:lang w:val="es-AR"/>
        </w:rPr>
        <w:t xml:space="preserve">200.000 </w:t>
      </w:r>
      <w:r w:rsidR="00B13AAA" w:rsidRPr="00BE76E7">
        <w:rPr>
          <w:rFonts w:eastAsia="Arial"/>
          <w:sz w:val="22"/>
          <w:szCs w:val="22"/>
          <w:lang w:val="es-AR"/>
        </w:rPr>
        <w:t>personas con problemas de audición</w:t>
      </w:r>
      <w:r w:rsidR="00B13AAA" w:rsidRPr="00B13AAA">
        <w:rPr>
          <w:rFonts w:eastAsia="Arial"/>
          <w:sz w:val="22"/>
          <w:szCs w:val="22"/>
          <w:lang w:val="es-AR"/>
        </w:rPr>
        <w:t xml:space="preserve"> que, en la mayoría de casos, no encuentran a profesionales en el sector turístico familiarizados con sus necesidades. </w:t>
      </w:r>
    </w:p>
    <w:p w14:paraId="27D7821E" w14:textId="77777777" w:rsidR="00795DC7" w:rsidRPr="00674EBA" w:rsidRDefault="00795DC7" w:rsidP="005F548F">
      <w:pPr>
        <w:pBdr>
          <w:top w:val="nil"/>
          <w:left w:val="nil"/>
          <w:bottom w:val="nil"/>
          <w:right w:val="nil"/>
          <w:between w:val="nil"/>
        </w:pBdr>
        <w:spacing w:line="360" w:lineRule="auto"/>
        <w:ind w:left="0"/>
        <w:rPr>
          <w:sz w:val="22"/>
          <w:szCs w:val="22"/>
          <w:lang w:val="es-AR"/>
        </w:rPr>
      </w:pPr>
    </w:p>
    <w:p w14:paraId="2F7CE831" w14:textId="61FC540C" w:rsidR="00915449" w:rsidRDefault="00915449" w:rsidP="00915449">
      <w:pPr>
        <w:pBdr>
          <w:top w:val="nil"/>
          <w:left w:val="nil"/>
          <w:bottom w:val="nil"/>
          <w:right w:val="nil"/>
          <w:between w:val="nil"/>
        </w:pBdr>
        <w:spacing w:line="360" w:lineRule="auto"/>
        <w:rPr>
          <w:b/>
          <w:bCs/>
          <w:sz w:val="22"/>
          <w:szCs w:val="22"/>
          <w:lang w:val="es-AR"/>
        </w:rPr>
      </w:pPr>
      <w:r w:rsidRPr="00674EBA">
        <w:rPr>
          <w:b/>
          <w:bCs/>
          <w:sz w:val="22"/>
          <w:szCs w:val="22"/>
          <w:lang w:val="es-AR"/>
        </w:rPr>
        <w:t>La música, en el ADN de ibis</w:t>
      </w:r>
    </w:p>
    <w:p w14:paraId="28312D92" w14:textId="77777777" w:rsidR="00CA0960" w:rsidRPr="00674EBA" w:rsidRDefault="00CA0960" w:rsidP="00915449">
      <w:pPr>
        <w:pBdr>
          <w:top w:val="nil"/>
          <w:left w:val="nil"/>
          <w:bottom w:val="nil"/>
          <w:right w:val="nil"/>
          <w:between w:val="nil"/>
        </w:pBdr>
        <w:spacing w:line="360" w:lineRule="auto"/>
        <w:rPr>
          <w:b/>
          <w:bCs/>
          <w:sz w:val="22"/>
          <w:szCs w:val="22"/>
          <w:lang w:val="es-AR"/>
        </w:rPr>
      </w:pPr>
    </w:p>
    <w:p w14:paraId="69C779B7" w14:textId="18B1C10A" w:rsidR="005F548F" w:rsidRPr="005F548F" w:rsidRDefault="005F548F" w:rsidP="008E33A0">
      <w:pPr>
        <w:pBdr>
          <w:top w:val="nil"/>
          <w:left w:val="nil"/>
          <w:bottom w:val="nil"/>
          <w:right w:val="nil"/>
          <w:between w:val="nil"/>
        </w:pBdr>
        <w:spacing w:line="360" w:lineRule="auto"/>
        <w:rPr>
          <w:sz w:val="22"/>
          <w:szCs w:val="22"/>
          <w:lang w:val="es-AR"/>
        </w:rPr>
      </w:pPr>
      <w:r w:rsidRPr="005F548F">
        <w:rPr>
          <w:sz w:val="22"/>
          <w:szCs w:val="22"/>
          <w:lang w:val="es-AR"/>
        </w:rPr>
        <w:t xml:space="preserve">La música </w:t>
      </w:r>
      <w:r w:rsidR="00F64E15">
        <w:rPr>
          <w:sz w:val="22"/>
          <w:szCs w:val="22"/>
          <w:lang w:val="es-AR"/>
        </w:rPr>
        <w:t>forma parte</w:t>
      </w:r>
      <w:r w:rsidRPr="005F548F">
        <w:rPr>
          <w:sz w:val="22"/>
          <w:szCs w:val="22"/>
          <w:lang w:val="es-AR"/>
        </w:rPr>
        <w:t xml:space="preserve"> </w:t>
      </w:r>
      <w:r w:rsidR="00F64E15">
        <w:rPr>
          <w:sz w:val="22"/>
          <w:szCs w:val="22"/>
          <w:lang w:val="es-AR"/>
        </w:rPr>
        <w:t>de cualquier estancia en</w:t>
      </w:r>
      <w:r w:rsidRPr="005F548F">
        <w:rPr>
          <w:sz w:val="22"/>
          <w:szCs w:val="22"/>
          <w:lang w:val="es-AR"/>
        </w:rPr>
        <w:t xml:space="preserve"> ibis. La marca está creando </w:t>
      </w:r>
      <w:proofErr w:type="spellStart"/>
      <w:r w:rsidRPr="005F548F">
        <w:rPr>
          <w:i/>
          <w:iCs/>
          <w:sz w:val="22"/>
          <w:szCs w:val="22"/>
          <w:lang w:val="es-AR"/>
        </w:rPr>
        <w:t>corners</w:t>
      </w:r>
      <w:proofErr w:type="spellEnd"/>
      <w:r w:rsidRPr="005F548F">
        <w:rPr>
          <w:sz w:val="22"/>
          <w:szCs w:val="22"/>
          <w:lang w:val="es-AR"/>
        </w:rPr>
        <w:t xml:space="preserve"> musicales para atraer a músicos y amantes de la música a los hoteles con la finalidad de posicionarse como un centro vibrante para los clientes, la comunidad local y la industria </w:t>
      </w:r>
      <w:r w:rsidR="00DD3DB1">
        <w:rPr>
          <w:sz w:val="22"/>
          <w:szCs w:val="22"/>
          <w:lang w:val="es-AR"/>
        </w:rPr>
        <w:t>musical</w:t>
      </w:r>
      <w:r w:rsidRPr="005F548F">
        <w:rPr>
          <w:sz w:val="22"/>
          <w:szCs w:val="22"/>
          <w:lang w:val="es-AR"/>
        </w:rPr>
        <w:t xml:space="preserve"> en su conjunto.</w:t>
      </w:r>
      <w:r w:rsidR="008E33A0">
        <w:rPr>
          <w:sz w:val="22"/>
          <w:szCs w:val="22"/>
          <w:lang w:val="es-AR"/>
        </w:rPr>
        <w:t xml:space="preserve"> </w:t>
      </w:r>
    </w:p>
    <w:p w14:paraId="3B37A52F" w14:textId="60C8CCC5" w:rsidR="00F43465" w:rsidRPr="00674EBA" w:rsidRDefault="00F43465" w:rsidP="00915449">
      <w:pPr>
        <w:pBdr>
          <w:top w:val="nil"/>
          <w:left w:val="nil"/>
          <w:bottom w:val="nil"/>
          <w:right w:val="nil"/>
          <w:between w:val="nil"/>
        </w:pBdr>
        <w:spacing w:line="360" w:lineRule="auto"/>
        <w:rPr>
          <w:sz w:val="22"/>
          <w:szCs w:val="22"/>
          <w:lang w:val="es-AR"/>
        </w:rPr>
      </w:pPr>
    </w:p>
    <w:p w14:paraId="20B89F61" w14:textId="52D14CF0" w:rsidR="00915449" w:rsidRPr="00674EBA" w:rsidRDefault="005F548F" w:rsidP="000419D0">
      <w:pPr>
        <w:pBdr>
          <w:top w:val="nil"/>
          <w:left w:val="nil"/>
          <w:bottom w:val="nil"/>
          <w:right w:val="nil"/>
          <w:between w:val="nil"/>
        </w:pBdr>
        <w:spacing w:line="360" w:lineRule="auto"/>
        <w:rPr>
          <w:sz w:val="22"/>
          <w:szCs w:val="22"/>
          <w:lang w:val="es-AR"/>
        </w:rPr>
      </w:pPr>
      <w:r w:rsidRPr="00674EBA">
        <w:rPr>
          <w:sz w:val="22"/>
          <w:szCs w:val="22"/>
          <w:lang w:val="es-AR"/>
        </w:rPr>
        <w:t xml:space="preserve">El año pasado, por ejemplo, ibis Barcelona </w:t>
      </w:r>
      <w:proofErr w:type="spellStart"/>
      <w:r w:rsidRPr="00674EBA">
        <w:rPr>
          <w:sz w:val="22"/>
          <w:szCs w:val="22"/>
          <w:lang w:val="es-AR"/>
        </w:rPr>
        <w:t>Glòries</w:t>
      </w:r>
      <w:proofErr w:type="spellEnd"/>
      <w:r w:rsidRPr="00674EBA">
        <w:rPr>
          <w:sz w:val="22"/>
          <w:szCs w:val="22"/>
          <w:lang w:val="es-AR"/>
        </w:rPr>
        <w:t xml:space="preserve"> 22@ acogió un concierto del grupo revelación del confinamiento, </w:t>
      </w:r>
      <w:proofErr w:type="spellStart"/>
      <w:r w:rsidRPr="00674EBA">
        <w:rPr>
          <w:sz w:val="22"/>
          <w:szCs w:val="22"/>
          <w:lang w:val="es-AR"/>
        </w:rPr>
        <w:t>Stay</w:t>
      </w:r>
      <w:proofErr w:type="spellEnd"/>
      <w:r w:rsidRPr="00674EBA">
        <w:rPr>
          <w:sz w:val="22"/>
          <w:szCs w:val="22"/>
          <w:lang w:val="es-AR"/>
        </w:rPr>
        <w:t xml:space="preserve"> </w:t>
      </w:r>
      <w:proofErr w:type="spellStart"/>
      <w:r w:rsidRPr="00674EBA">
        <w:rPr>
          <w:sz w:val="22"/>
          <w:szCs w:val="22"/>
          <w:lang w:val="es-AR"/>
        </w:rPr>
        <w:t>Homas</w:t>
      </w:r>
      <w:proofErr w:type="spellEnd"/>
      <w:r w:rsidRPr="00674EBA">
        <w:rPr>
          <w:sz w:val="22"/>
          <w:szCs w:val="22"/>
          <w:lang w:val="es-AR"/>
        </w:rPr>
        <w:t xml:space="preserve">, coincidiendo con el Día de la Música. </w:t>
      </w:r>
      <w:r w:rsidR="00F43465" w:rsidRPr="00674EBA">
        <w:rPr>
          <w:sz w:val="22"/>
          <w:szCs w:val="22"/>
          <w:lang w:val="es-AR"/>
        </w:rPr>
        <w:t xml:space="preserve">Asimismo, en noviembre de 2020, </w:t>
      </w:r>
      <w:r w:rsidRPr="00674EBA">
        <w:rPr>
          <w:sz w:val="22"/>
          <w:szCs w:val="22"/>
          <w:lang w:val="es-AR"/>
        </w:rPr>
        <w:t>la marca</w:t>
      </w:r>
      <w:r w:rsidR="00F43465" w:rsidRPr="00674EBA">
        <w:rPr>
          <w:sz w:val="22"/>
          <w:szCs w:val="22"/>
          <w:lang w:val="es-AR"/>
        </w:rPr>
        <w:t xml:space="preserve"> lanzó “ibis MUSIC </w:t>
      </w:r>
      <w:proofErr w:type="spellStart"/>
      <w:r w:rsidR="00F43465" w:rsidRPr="00674EBA">
        <w:rPr>
          <w:sz w:val="22"/>
          <w:szCs w:val="22"/>
          <w:lang w:val="es-AR"/>
        </w:rPr>
        <w:t>We</w:t>
      </w:r>
      <w:proofErr w:type="spellEnd"/>
      <w:r w:rsidR="00F43465" w:rsidRPr="00674EBA">
        <w:rPr>
          <w:sz w:val="22"/>
          <w:szCs w:val="22"/>
          <w:lang w:val="es-AR"/>
        </w:rPr>
        <w:t xml:space="preserve"> Are Open”, un viaje virtual con una lista de artistas internacionales comisariada por Sony Music </w:t>
      </w:r>
      <w:proofErr w:type="spellStart"/>
      <w:r w:rsidR="00F43465" w:rsidRPr="00674EBA">
        <w:rPr>
          <w:sz w:val="22"/>
          <w:szCs w:val="22"/>
          <w:lang w:val="es-AR"/>
        </w:rPr>
        <w:t>Entertainment</w:t>
      </w:r>
      <w:proofErr w:type="spellEnd"/>
      <w:r w:rsidR="00F43465" w:rsidRPr="00674EBA">
        <w:rPr>
          <w:sz w:val="22"/>
          <w:szCs w:val="22"/>
          <w:lang w:val="es-AR"/>
        </w:rPr>
        <w:t xml:space="preserve">. </w:t>
      </w:r>
    </w:p>
    <w:p w14:paraId="05C01628" w14:textId="77777777" w:rsidR="00D20897" w:rsidRPr="00674EBA" w:rsidRDefault="00D20897" w:rsidP="00D20897">
      <w:pPr>
        <w:pBdr>
          <w:top w:val="nil"/>
          <w:left w:val="nil"/>
          <w:bottom w:val="nil"/>
          <w:right w:val="nil"/>
          <w:between w:val="nil"/>
        </w:pBdr>
        <w:spacing w:line="360" w:lineRule="auto"/>
        <w:rPr>
          <w:sz w:val="22"/>
          <w:szCs w:val="22"/>
          <w:lang w:val="es-AR"/>
        </w:rPr>
      </w:pPr>
    </w:p>
    <w:p w14:paraId="071311A9" w14:textId="351EA1EC" w:rsidR="00915449" w:rsidRPr="00674EBA" w:rsidRDefault="00915449" w:rsidP="00915449">
      <w:pPr>
        <w:pBdr>
          <w:top w:val="nil"/>
          <w:left w:val="nil"/>
          <w:bottom w:val="nil"/>
          <w:right w:val="nil"/>
          <w:between w:val="nil"/>
        </w:pBdr>
        <w:spacing w:line="360" w:lineRule="auto"/>
        <w:rPr>
          <w:sz w:val="22"/>
          <w:szCs w:val="22"/>
          <w:lang w:val="es-AR"/>
        </w:rPr>
      </w:pPr>
      <w:r w:rsidRPr="00674EBA">
        <w:rPr>
          <w:sz w:val="22"/>
          <w:szCs w:val="22"/>
          <w:lang w:val="es-AR"/>
        </w:rPr>
        <w:t xml:space="preserve">En 2019, ibis creó el programa ibis Music en colaboración con 4th Music Creative </w:t>
      </w:r>
      <w:proofErr w:type="spellStart"/>
      <w:r w:rsidRPr="00674EBA">
        <w:rPr>
          <w:sz w:val="22"/>
          <w:szCs w:val="22"/>
          <w:lang w:val="es-AR"/>
        </w:rPr>
        <w:t>Group</w:t>
      </w:r>
      <w:proofErr w:type="spellEnd"/>
      <w:r w:rsidRPr="00674EBA">
        <w:rPr>
          <w:sz w:val="22"/>
          <w:szCs w:val="22"/>
          <w:lang w:val="es-AR"/>
        </w:rPr>
        <w:t xml:space="preserve"> de Sony Music UK y Spotify. La iniciativa dio el pistoletazo de salida con un concurso a partir de 44 pequeños conciertos en los hoteles ibis de 17 países, incluyendo España, y que reflejaban la pasión de la marca por la música. El programa culminó en el Festival </w:t>
      </w:r>
      <w:proofErr w:type="spellStart"/>
      <w:r w:rsidRPr="00674EBA">
        <w:rPr>
          <w:sz w:val="22"/>
          <w:szCs w:val="22"/>
          <w:lang w:val="es-AR"/>
        </w:rPr>
        <w:t>Sziget</w:t>
      </w:r>
      <w:proofErr w:type="spellEnd"/>
      <w:r w:rsidRPr="00674EBA">
        <w:rPr>
          <w:sz w:val="22"/>
          <w:szCs w:val="22"/>
          <w:lang w:val="es-AR"/>
        </w:rPr>
        <w:t xml:space="preserve"> 2019, celebrado en Budapest, donde se eligió a la española María </w:t>
      </w:r>
      <w:proofErr w:type="spellStart"/>
      <w:r w:rsidRPr="00674EBA">
        <w:rPr>
          <w:sz w:val="22"/>
          <w:szCs w:val="22"/>
          <w:lang w:val="es-AR"/>
        </w:rPr>
        <w:t>Yfeu</w:t>
      </w:r>
      <w:proofErr w:type="spellEnd"/>
      <w:r w:rsidRPr="00674EBA">
        <w:rPr>
          <w:sz w:val="22"/>
          <w:szCs w:val="22"/>
          <w:lang w:val="es-AR"/>
        </w:rPr>
        <w:t xml:space="preserve"> como mejor artista emergente de ibis Music.</w:t>
      </w:r>
    </w:p>
    <w:p w14:paraId="3F66ADD4" w14:textId="77777777" w:rsidR="00AB631F" w:rsidRPr="00D540F9" w:rsidRDefault="00AB631F" w:rsidP="008E33A0">
      <w:pPr>
        <w:ind w:left="0"/>
        <w:rPr>
          <w:lang w:val="fr-FR"/>
        </w:rPr>
      </w:pPr>
    </w:p>
    <w:p w14:paraId="57EFE19F" w14:textId="48D3C9F0" w:rsidR="00D56D47" w:rsidRDefault="00D56D47" w:rsidP="00575AC4">
      <w:pPr>
        <w:jc w:val="center"/>
        <w:rPr>
          <w:lang w:val="es-AR"/>
        </w:rPr>
      </w:pPr>
      <w:r w:rsidRPr="00915449">
        <w:rPr>
          <w:lang w:val="es-AR"/>
        </w:rPr>
        <w:t>###</w:t>
      </w:r>
    </w:p>
    <w:p w14:paraId="7FF6C936" w14:textId="36791794" w:rsidR="00552979" w:rsidRDefault="00552979" w:rsidP="00575AC4">
      <w:pPr>
        <w:jc w:val="center"/>
        <w:rPr>
          <w:lang w:val="es-AR"/>
        </w:rPr>
      </w:pPr>
    </w:p>
    <w:p w14:paraId="04C4B29B" w14:textId="77777777" w:rsidR="00552979" w:rsidRPr="00552979" w:rsidRDefault="00552979" w:rsidP="00552979">
      <w:pPr>
        <w:rPr>
          <w:lang w:val="es-AR"/>
        </w:rPr>
      </w:pPr>
    </w:p>
    <w:p w14:paraId="3FE68962" w14:textId="35627B3A" w:rsidR="00AE40F4" w:rsidRPr="00915449" w:rsidRDefault="00AE40F4" w:rsidP="004165E8">
      <w:pPr>
        <w:pStyle w:val="Ttulo2"/>
        <w:spacing w:before="0" w:after="0"/>
        <w:ind w:left="585" w:right="1296" w:firstLine="708"/>
        <w:rPr>
          <w:rFonts w:ascii="Vibis_Text" w:hAnsi="Vibis_Text"/>
          <w:sz w:val="24"/>
          <w:szCs w:val="24"/>
          <w:lang w:val="es-AR"/>
        </w:rPr>
      </w:pPr>
      <w:r w:rsidRPr="00915449">
        <w:rPr>
          <w:rFonts w:ascii="Vibis_Text" w:hAnsi="Vibis_Text"/>
          <w:sz w:val="24"/>
          <w:szCs w:val="24"/>
          <w:lang w:val="es-AR"/>
        </w:rPr>
        <w:t>Acerca de ibis</w:t>
      </w:r>
    </w:p>
    <w:p w14:paraId="0A31441B" w14:textId="77777777" w:rsidR="00AE40F4" w:rsidRPr="00AE40F4" w:rsidRDefault="00AE40F4" w:rsidP="00AE40F4">
      <w:pPr>
        <w:rPr>
          <w:rFonts w:eastAsia="Arial"/>
          <w:b/>
          <w:color w:val="171717"/>
          <w:sz w:val="18"/>
          <w:szCs w:val="18"/>
          <w:u w:val="single"/>
          <w:lang w:val="es-AR"/>
        </w:rPr>
      </w:pPr>
    </w:p>
    <w:p w14:paraId="1F0E6892" w14:textId="338FB43D" w:rsidR="00AE40F4" w:rsidRPr="00915449" w:rsidRDefault="00AE40F4" w:rsidP="00915449">
      <w:pPr>
        <w:rPr>
          <w:rFonts w:ascii="Vibis_Text" w:hAnsi="Vibis_Text"/>
          <w:i/>
          <w:sz w:val="16"/>
          <w:szCs w:val="16"/>
          <w:lang w:val="es-AR"/>
        </w:rPr>
      </w:pPr>
      <w:r w:rsidRPr="00915449">
        <w:rPr>
          <w:rFonts w:ascii="Vibis_Text" w:hAnsi="Vibis_Text"/>
          <w:i/>
          <w:sz w:val="16"/>
          <w:szCs w:val="16"/>
          <w:lang w:val="es-AR"/>
        </w:rPr>
        <w:t xml:space="preserve">Desde 1974, ibis </w:t>
      </w:r>
      <w:r w:rsidR="00915449">
        <w:rPr>
          <w:rFonts w:ascii="Vibis_Text" w:hAnsi="Vibis_Text"/>
          <w:i/>
          <w:sz w:val="16"/>
          <w:szCs w:val="16"/>
          <w:lang w:val="es-AR"/>
        </w:rPr>
        <w:t>es</w:t>
      </w:r>
      <w:r w:rsidRPr="00915449">
        <w:rPr>
          <w:rFonts w:ascii="Vibis_Text" w:hAnsi="Vibis_Text"/>
          <w:i/>
          <w:sz w:val="16"/>
          <w:szCs w:val="16"/>
          <w:lang w:val="es-AR"/>
        </w:rPr>
        <w:t xml:space="preserve"> una marca pionera, abierta y </w:t>
      </w:r>
      <w:r w:rsidR="00915449">
        <w:rPr>
          <w:rFonts w:ascii="Vibis_Text" w:hAnsi="Vibis_Text"/>
          <w:i/>
          <w:sz w:val="16"/>
          <w:szCs w:val="16"/>
          <w:lang w:val="es-AR"/>
        </w:rPr>
        <w:t>que da la bienvenida</w:t>
      </w:r>
      <w:r w:rsidRPr="00915449">
        <w:rPr>
          <w:rFonts w:ascii="Vibis_Text" w:hAnsi="Vibis_Text"/>
          <w:i/>
          <w:sz w:val="16"/>
          <w:szCs w:val="16"/>
          <w:lang w:val="es-AR"/>
        </w:rPr>
        <w:t xml:space="preserve"> </w:t>
      </w:r>
      <w:r w:rsidR="00915449">
        <w:rPr>
          <w:rFonts w:ascii="Vibis_Text" w:hAnsi="Vibis_Text"/>
          <w:i/>
          <w:sz w:val="16"/>
          <w:szCs w:val="16"/>
          <w:lang w:val="es-AR"/>
        </w:rPr>
        <w:t>a</w:t>
      </w:r>
      <w:r w:rsidRPr="00915449">
        <w:rPr>
          <w:rFonts w:ascii="Vibis_Text" w:hAnsi="Vibis_Text"/>
          <w:i/>
          <w:sz w:val="16"/>
          <w:szCs w:val="16"/>
          <w:lang w:val="es-AR"/>
        </w:rPr>
        <w:t xml:space="preserve"> todo</w:t>
      </w:r>
      <w:r w:rsidR="00915449">
        <w:rPr>
          <w:rFonts w:ascii="Vibis_Text" w:hAnsi="Vibis_Text"/>
          <w:i/>
          <w:sz w:val="16"/>
          <w:szCs w:val="16"/>
          <w:lang w:val="es-AR"/>
        </w:rPr>
        <w:t xml:space="preserve"> el mundo</w:t>
      </w:r>
      <w:r w:rsidRPr="00915449">
        <w:rPr>
          <w:rFonts w:ascii="Vibis_Text" w:hAnsi="Vibis_Text"/>
          <w:i/>
          <w:sz w:val="16"/>
          <w:szCs w:val="16"/>
          <w:lang w:val="es-AR"/>
        </w:rPr>
        <w:t>. Los hoteles ibis son amados por viajeros y lugareños por su estilo contemporáneo, sus vibrantes centros sociales, sus habitaciones que se sienten como</w:t>
      </w:r>
      <w:r w:rsidR="00915449">
        <w:rPr>
          <w:rFonts w:ascii="Vibis_Text" w:hAnsi="Vibis_Text"/>
          <w:i/>
          <w:sz w:val="16"/>
          <w:szCs w:val="16"/>
          <w:lang w:val="es-AR"/>
        </w:rPr>
        <w:t xml:space="preserve"> estar</w:t>
      </w:r>
      <w:r w:rsidRPr="00915449">
        <w:rPr>
          <w:rFonts w:ascii="Vibis_Text" w:hAnsi="Vibis_Text"/>
          <w:i/>
          <w:sz w:val="16"/>
          <w:szCs w:val="16"/>
          <w:lang w:val="es-AR"/>
        </w:rPr>
        <w:t xml:space="preserve"> en casa, sus bares animados, sus opciones gastronómicas increíbles y su sencilla experiencia de registro móvil. La marca es conocida por su celebración de la música en vivo, ofreciendo a los invitados listas de reproducción seleccionadas y acceso a conciertos exclusivos con músicos emergentes. No importa a qué lugar del mundo viaje uno, ibis siempre se siente como</w:t>
      </w:r>
      <w:r w:rsidR="00915449">
        <w:rPr>
          <w:rFonts w:ascii="Vibis_Text" w:hAnsi="Vibis_Text"/>
          <w:i/>
          <w:sz w:val="16"/>
          <w:szCs w:val="16"/>
          <w:lang w:val="es-AR"/>
        </w:rPr>
        <w:t xml:space="preserve"> el</w:t>
      </w:r>
      <w:r w:rsidRPr="00915449">
        <w:rPr>
          <w:rFonts w:ascii="Vibis_Text" w:hAnsi="Vibis_Text"/>
          <w:i/>
          <w:sz w:val="16"/>
          <w:szCs w:val="16"/>
          <w:lang w:val="es-AR"/>
        </w:rPr>
        <w:t xml:space="preserve"> </w:t>
      </w:r>
      <w:r w:rsidR="00915449" w:rsidRPr="00915449">
        <w:rPr>
          <w:rFonts w:ascii="Vibis_Text" w:hAnsi="Vibis_Text"/>
          <w:i/>
          <w:sz w:val="16"/>
          <w:szCs w:val="16"/>
          <w:lang w:val="es-AR"/>
        </w:rPr>
        <w:t>pla</w:t>
      </w:r>
      <w:r w:rsidR="00915449">
        <w:rPr>
          <w:rFonts w:ascii="Vibis_Text" w:hAnsi="Vibis_Text"/>
          <w:i/>
          <w:sz w:val="16"/>
          <w:szCs w:val="16"/>
          <w:lang w:val="es-AR"/>
        </w:rPr>
        <w:t>ce to be.</w:t>
      </w:r>
      <w:r w:rsidRPr="00915449">
        <w:rPr>
          <w:rFonts w:ascii="Vibis_Text" w:hAnsi="Vibis_Text"/>
          <w:i/>
          <w:sz w:val="16"/>
          <w:szCs w:val="16"/>
          <w:lang w:val="es-AR"/>
        </w:rPr>
        <w:t xml:space="preserve"> Con más de 1200 hoteles en más de 65 países, ibis es reconocida en todo el mundo como la marca líder en hotelería económica. ibis es parte de Accor, un grupo hotelero líder en el mundo formado por más de 5</w:t>
      </w:r>
      <w:r w:rsidR="00915449">
        <w:rPr>
          <w:rFonts w:ascii="Vibis_Text" w:hAnsi="Vibis_Text"/>
          <w:i/>
          <w:sz w:val="16"/>
          <w:szCs w:val="16"/>
          <w:lang w:val="es-AR"/>
        </w:rPr>
        <w:t>300</w:t>
      </w:r>
      <w:r w:rsidRPr="00915449">
        <w:rPr>
          <w:rFonts w:ascii="Vibis_Text" w:hAnsi="Vibis_Text"/>
          <w:i/>
          <w:sz w:val="16"/>
          <w:szCs w:val="16"/>
          <w:lang w:val="es-AR"/>
        </w:rPr>
        <w:t xml:space="preserve"> propiedades y 10.000 espacios de F&amp;B en 110 países.</w:t>
      </w:r>
    </w:p>
    <w:p w14:paraId="06CE7BB0" w14:textId="77777777" w:rsidR="00AE40F4" w:rsidRPr="00AE40F4" w:rsidRDefault="00AE40F4" w:rsidP="00AE40F4">
      <w:pPr>
        <w:jc w:val="center"/>
        <w:rPr>
          <w:rFonts w:ascii="Verdana" w:eastAsia="Verdana" w:hAnsi="Verdana" w:cs="Verdana"/>
          <w:color w:val="0563C1"/>
          <w:sz w:val="18"/>
          <w:szCs w:val="18"/>
          <w:u w:val="single"/>
          <w:lang w:val="es-AR"/>
        </w:rPr>
      </w:pPr>
    </w:p>
    <w:p w14:paraId="3A6BCFD3" w14:textId="77777777" w:rsidR="00AE40F4" w:rsidRPr="00AE40F4" w:rsidRDefault="00EB67E8" w:rsidP="00AE40F4">
      <w:pPr>
        <w:jc w:val="center"/>
        <w:rPr>
          <w:color w:val="002B41"/>
          <w:sz w:val="18"/>
          <w:szCs w:val="18"/>
          <w:u w:val="single"/>
          <w:lang w:val="es-AR"/>
        </w:rPr>
      </w:pPr>
      <w:hyperlink r:id="rId9">
        <w:r w:rsidR="00AE40F4" w:rsidRPr="00AE40F4">
          <w:rPr>
            <w:rFonts w:ascii="Verdana" w:eastAsia="Verdana" w:hAnsi="Verdana" w:cs="Verdana"/>
            <w:color w:val="0563C1"/>
            <w:sz w:val="18"/>
            <w:szCs w:val="18"/>
            <w:u w:val="single"/>
            <w:lang w:val="es-AR"/>
          </w:rPr>
          <w:t>ibis.com</w:t>
        </w:r>
      </w:hyperlink>
      <w:r w:rsidR="00AE40F4" w:rsidRPr="00AE40F4">
        <w:rPr>
          <w:rFonts w:ascii="Verdana" w:eastAsia="Verdana" w:hAnsi="Verdana" w:cs="Verdana"/>
          <w:color w:val="002B41"/>
          <w:sz w:val="18"/>
          <w:szCs w:val="18"/>
          <w:lang w:val="es-AR"/>
        </w:rPr>
        <w:t xml:space="preserve"> </w:t>
      </w:r>
      <w:r w:rsidR="00AE40F4" w:rsidRPr="00AE40F4">
        <w:rPr>
          <w:color w:val="002B41"/>
          <w:sz w:val="18"/>
          <w:szCs w:val="18"/>
          <w:lang w:val="es-AR"/>
        </w:rPr>
        <w:t>|</w:t>
      </w:r>
      <w:r w:rsidR="00AE40F4" w:rsidRPr="00AE40F4">
        <w:rPr>
          <w:rFonts w:ascii="Verdana" w:eastAsia="Verdana" w:hAnsi="Verdana" w:cs="Verdana"/>
          <w:color w:val="002B41"/>
          <w:sz w:val="18"/>
          <w:szCs w:val="18"/>
          <w:lang w:val="es-AR"/>
        </w:rPr>
        <w:t xml:space="preserve"> </w:t>
      </w:r>
      <w:hyperlink r:id="rId10">
        <w:r w:rsidR="00AE40F4" w:rsidRPr="00AE40F4">
          <w:rPr>
            <w:rFonts w:ascii="Verdana" w:eastAsia="Verdana" w:hAnsi="Verdana" w:cs="Verdana"/>
            <w:color w:val="0563C1"/>
            <w:sz w:val="18"/>
            <w:szCs w:val="18"/>
            <w:u w:val="single"/>
            <w:lang w:val="es-AR"/>
          </w:rPr>
          <w:t>all.accor.com</w:t>
        </w:r>
      </w:hyperlink>
      <w:r w:rsidR="00AE40F4" w:rsidRPr="00AE40F4">
        <w:rPr>
          <w:rFonts w:ascii="Verdana" w:eastAsia="Verdana" w:hAnsi="Verdana" w:cs="Verdana"/>
          <w:color w:val="002B41"/>
          <w:sz w:val="18"/>
          <w:szCs w:val="18"/>
          <w:lang w:val="es-AR"/>
        </w:rPr>
        <w:t xml:space="preserve"> | </w:t>
      </w:r>
      <w:hyperlink r:id="rId11">
        <w:r w:rsidR="00AE40F4" w:rsidRPr="00AE40F4">
          <w:rPr>
            <w:rFonts w:ascii="Verdana" w:eastAsia="Verdana" w:hAnsi="Verdana" w:cs="Verdana"/>
            <w:color w:val="0563C1"/>
            <w:sz w:val="18"/>
            <w:szCs w:val="18"/>
            <w:u w:val="single"/>
            <w:lang w:val="es-AR"/>
          </w:rPr>
          <w:t>group.accor.com</w:t>
        </w:r>
      </w:hyperlink>
    </w:p>
    <w:p w14:paraId="0F4AB3F5" w14:textId="77777777" w:rsidR="00AE40F4" w:rsidRPr="00AE40F4" w:rsidRDefault="00AE40F4" w:rsidP="00281BCB">
      <w:pPr>
        <w:rPr>
          <w:lang w:val="es-AR"/>
        </w:rPr>
      </w:pPr>
    </w:p>
    <w:p w14:paraId="16772883" w14:textId="77777777" w:rsidR="009C6041" w:rsidRPr="00AE40F4" w:rsidRDefault="009C6041" w:rsidP="00C92E71">
      <w:pPr>
        <w:ind w:left="0"/>
        <w:rPr>
          <w:i/>
          <w:sz w:val="16"/>
          <w:szCs w:val="16"/>
          <w:lang w:val="es-AR"/>
        </w:rPr>
      </w:pPr>
    </w:p>
    <w:p w14:paraId="5A5F430B" w14:textId="77777777" w:rsidR="007C0AE9" w:rsidRPr="00AE40F4" w:rsidRDefault="007C0AE9" w:rsidP="00281BCB">
      <w:pPr>
        <w:rPr>
          <w:i/>
          <w:sz w:val="16"/>
          <w:szCs w:val="16"/>
          <w:lang w:val="es-AR"/>
        </w:rPr>
      </w:pPr>
    </w:p>
    <w:p w14:paraId="06A3D5A3" w14:textId="25D780D2" w:rsidR="007C0AE9" w:rsidRPr="00D25B4A" w:rsidRDefault="00D25B4A" w:rsidP="007C0AE9">
      <w:pPr>
        <w:pStyle w:val="Ttulo2"/>
        <w:spacing w:before="0" w:after="0"/>
        <w:ind w:right="1296"/>
        <w:rPr>
          <w:rFonts w:ascii="Vibis_Text" w:hAnsi="Vibis_Text"/>
          <w:lang w:val="es-AR"/>
        </w:rPr>
      </w:pPr>
      <w:r w:rsidRPr="00D25B4A">
        <w:rPr>
          <w:rFonts w:ascii="Vibis_Text" w:hAnsi="Vibis_Text"/>
          <w:lang w:val="es-AR"/>
        </w:rPr>
        <w:t>Contacto de prensa</w:t>
      </w:r>
    </w:p>
    <w:p w14:paraId="7C594F8A" w14:textId="77777777" w:rsidR="00D540F9" w:rsidRPr="00D25B4A" w:rsidRDefault="00D540F9" w:rsidP="00281BCB">
      <w:pPr>
        <w:rPr>
          <w:rFonts w:ascii="Vibis_Text" w:hAnsi="Vibis_Text"/>
          <w:i/>
          <w:sz w:val="16"/>
          <w:szCs w:val="16"/>
          <w:lang w:val="es-AR"/>
        </w:rPr>
      </w:pPr>
    </w:p>
    <w:p w14:paraId="141A5233" w14:textId="77777777" w:rsidR="00D25B4A" w:rsidRPr="00D25B4A" w:rsidRDefault="00D25B4A" w:rsidP="00D25B4A">
      <w:pPr>
        <w:rPr>
          <w:rFonts w:ascii="Vibis_Text" w:hAnsi="Vibis_Text"/>
          <w:lang w:val="es-AR"/>
        </w:rPr>
      </w:pPr>
      <w:r w:rsidRPr="00D25B4A">
        <w:rPr>
          <w:rFonts w:ascii="Vibis_Text" w:hAnsi="Vibis_Text"/>
          <w:lang w:val="es-AR"/>
        </w:rPr>
        <w:t>Rebeca Ávila</w:t>
      </w:r>
    </w:p>
    <w:p w14:paraId="50D0181D" w14:textId="77777777" w:rsidR="00D25B4A" w:rsidRPr="00915449" w:rsidRDefault="00D25B4A" w:rsidP="00D25B4A">
      <w:pPr>
        <w:rPr>
          <w:rFonts w:ascii="Vibis_Text" w:hAnsi="Vibis_Text"/>
          <w:lang w:val="es-AR"/>
        </w:rPr>
      </w:pPr>
      <w:r w:rsidRPr="00915449">
        <w:rPr>
          <w:rFonts w:ascii="Vibis_Text" w:hAnsi="Vibis_Text"/>
          <w:lang w:val="es-AR"/>
        </w:rPr>
        <w:t>Directora de comunicación de Accor</w:t>
      </w:r>
    </w:p>
    <w:p w14:paraId="5A39E31B" w14:textId="3DAA55CA" w:rsidR="00D25B4A" w:rsidRPr="00915449" w:rsidRDefault="00EB67E8" w:rsidP="00D25B4A">
      <w:pPr>
        <w:rPr>
          <w:rFonts w:ascii="Vibis_Text" w:hAnsi="Vibis_Text"/>
          <w:lang w:val="es-AR"/>
        </w:rPr>
      </w:pPr>
      <w:hyperlink r:id="rId12" w:history="1">
        <w:r w:rsidR="00D25B4A" w:rsidRPr="00915449">
          <w:rPr>
            <w:rFonts w:ascii="Vibis_Text" w:hAnsi="Vibis_Text"/>
            <w:lang w:val="es-AR"/>
          </w:rPr>
          <w:t>rebeca.avila@accor.com</w:t>
        </w:r>
      </w:hyperlink>
      <w:r w:rsidR="00D25B4A" w:rsidRPr="00915449">
        <w:rPr>
          <w:rFonts w:ascii="Vibis_Text" w:hAnsi="Vibis_Text"/>
          <w:lang w:val="es-AR"/>
        </w:rPr>
        <w:t xml:space="preserve">  </w:t>
      </w:r>
    </w:p>
    <w:p w14:paraId="79CA6317" w14:textId="77777777" w:rsidR="00D25B4A" w:rsidRPr="00915449" w:rsidRDefault="00D25B4A" w:rsidP="00D25B4A">
      <w:pPr>
        <w:rPr>
          <w:rFonts w:ascii="Vibis_Text" w:hAnsi="Vibis_Text"/>
          <w:lang w:val="es-AR"/>
        </w:rPr>
      </w:pPr>
    </w:p>
    <w:p w14:paraId="644852DA" w14:textId="77777777" w:rsidR="00D25B4A" w:rsidRPr="00915449" w:rsidRDefault="00D25B4A" w:rsidP="00D25B4A">
      <w:pPr>
        <w:rPr>
          <w:rFonts w:ascii="Vibis_Text" w:hAnsi="Vibis_Text"/>
          <w:lang w:val="es-AR"/>
        </w:rPr>
      </w:pPr>
    </w:p>
    <w:p w14:paraId="459F6BCF" w14:textId="77777777" w:rsidR="00D25B4A" w:rsidRPr="00915449" w:rsidRDefault="00D25B4A" w:rsidP="00D25B4A">
      <w:pPr>
        <w:rPr>
          <w:rFonts w:ascii="Vibis_Text" w:hAnsi="Vibis_Text"/>
          <w:lang w:val="es-AR"/>
        </w:rPr>
      </w:pPr>
      <w:r w:rsidRPr="00915449">
        <w:rPr>
          <w:rFonts w:ascii="Vibis_Text" w:hAnsi="Vibis_Text"/>
          <w:lang w:val="es-AR"/>
        </w:rPr>
        <w:t xml:space="preserve">Fina </w:t>
      </w:r>
      <w:proofErr w:type="spellStart"/>
      <w:r w:rsidRPr="00915449">
        <w:rPr>
          <w:rFonts w:ascii="Vibis_Text" w:hAnsi="Vibis_Text"/>
          <w:lang w:val="es-AR"/>
        </w:rPr>
        <w:t>Estalella</w:t>
      </w:r>
      <w:proofErr w:type="spellEnd"/>
    </w:p>
    <w:p w14:paraId="0FF7AC49" w14:textId="77777777" w:rsidR="00D25B4A" w:rsidRPr="00915449" w:rsidRDefault="00D25B4A" w:rsidP="00D25B4A">
      <w:pPr>
        <w:rPr>
          <w:rFonts w:ascii="Vibis_Text" w:hAnsi="Vibis_Text"/>
          <w:lang w:val="es-AR"/>
        </w:rPr>
      </w:pPr>
      <w:r w:rsidRPr="00915449">
        <w:rPr>
          <w:rFonts w:ascii="Vibis_Text" w:hAnsi="Vibis_Text"/>
          <w:lang w:val="es-AR"/>
        </w:rPr>
        <w:t>Sergat, agencia de comunicación</w:t>
      </w:r>
    </w:p>
    <w:p w14:paraId="7E9A12FB" w14:textId="22940B72" w:rsidR="00D25B4A" w:rsidRPr="00D25B4A" w:rsidRDefault="00D25B4A" w:rsidP="002F69B0">
      <w:pPr>
        <w:rPr>
          <w:rFonts w:ascii="Vibis_Text" w:hAnsi="Vibis_Text"/>
          <w:lang w:val="es-AR"/>
        </w:rPr>
      </w:pPr>
      <w:r w:rsidRPr="00915449">
        <w:rPr>
          <w:rFonts w:ascii="Vibis_Text" w:hAnsi="Vibis_Text"/>
          <w:lang w:val="es-AR"/>
        </w:rPr>
        <w:t>prensa</w:t>
      </w:r>
      <w:hyperlink r:id="rId13">
        <w:r w:rsidRPr="00915449">
          <w:rPr>
            <w:rFonts w:ascii="Vibis_Text" w:hAnsi="Vibis_Text"/>
            <w:lang w:val="es-AR"/>
          </w:rPr>
          <w:t>@sergat.com</w:t>
        </w:r>
      </w:hyperlink>
    </w:p>
    <w:sectPr w:rsidR="00D25B4A" w:rsidRPr="00D25B4A" w:rsidSect="00D85CE2">
      <w:headerReference w:type="default" r:id="rId14"/>
      <w:pgSz w:w="11900" w:h="16840"/>
      <w:pgMar w:top="2892" w:right="720" w:bottom="1418"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208A" w14:textId="77777777" w:rsidR="00EB67E8" w:rsidRDefault="00EB67E8" w:rsidP="000B6DD7">
      <w:r>
        <w:separator/>
      </w:r>
    </w:p>
  </w:endnote>
  <w:endnote w:type="continuationSeparator" w:id="0">
    <w:p w14:paraId="3B7F0075" w14:textId="77777777" w:rsidR="00EB67E8" w:rsidRDefault="00EB67E8" w:rsidP="000B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ibis Classique">
    <w:altName w:val="Calibri"/>
    <w:panose1 w:val="00000000000000000000"/>
    <w:charset w:val="00"/>
    <w:family w:val="modern"/>
    <w:notTrueType/>
    <w:pitch w:val="variable"/>
    <w:sig w:usb0="00000007" w:usb1="00000000" w:usb2="00000000" w:usb3="00000000" w:csb0="00000093" w:csb1="00000000"/>
  </w:font>
  <w:font w:name="Times New Roman (Corp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bis Metal">
    <w:altName w:val="Calibri"/>
    <w:panose1 w:val="00000000000000000000"/>
    <w:charset w:val="00"/>
    <w:family w:val="modern"/>
    <w:notTrueType/>
    <w:pitch w:val="variable"/>
    <w:sig w:usb0="00000007" w:usb1="00000000" w:usb2="00000000" w:usb3="00000000" w:csb0="00000093" w:csb1="00000000"/>
  </w:font>
  <w:font w:name="Vibis Rock">
    <w:altName w:val="Calibri"/>
    <w:charset w:val="00"/>
    <w:family w:val="auto"/>
    <w:pitch w:val="variable"/>
    <w:sig w:usb0="00000007" w:usb1="00000000" w:usb2="00000000" w:usb3="00000000" w:csb0="00000093" w:csb1="00000000"/>
  </w:font>
  <w:font w:name="Vibis Jazz">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Vibis_Text">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tw20ty_Sans Light">
    <w:altName w:val="Times New Roman"/>
    <w:panose1 w:val="00000000000000000000"/>
    <w:charset w:val="4D"/>
    <w:family w:val="auto"/>
    <w:notTrueType/>
    <w:pitch w:val="variable"/>
    <w:sig w:usb0="00000001"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2300" w14:textId="77777777" w:rsidR="00EB67E8" w:rsidRDefault="00EB67E8" w:rsidP="000B6DD7">
      <w:r>
        <w:separator/>
      </w:r>
    </w:p>
  </w:footnote>
  <w:footnote w:type="continuationSeparator" w:id="0">
    <w:p w14:paraId="629EC3BD" w14:textId="77777777" w:rsidR="00EB67E8" w:rsidRDefault="00EB67E8" w:rsidP="000B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AFF2" w14:textId="6953A3A6" w:rsidR="00EE0278" w:rsidRDefault="00D540F9" w:rsidP="00D85CE2">
    <w:pPr>
      <w:pStyle w:val="Encabezado"/>
      <w:ind w:left="0"/>
    </w:pPr>
    <w:r w:rsidRPr="0081547D">
      <w:rPr>
        <w:rFonts w:ascii="tw20ty_Sans Light" w:hAnsi="tw20ty_Sans Light"/>
        <w:noProof/>
        <w:sz w:val="16"/>
        <w:szCs w:val="16"/>
        <w:lang w:val="es-ES" w:eastAsia="es-ES"/>
      </w:rPr>
      <w:drawing>
        <wp:anchor distT="0" distB="0" distL="114300" distR="114300" simplePos="0" relativeHeight="251676672" behindDoc="0" locked="0" layoutInCell="1" allowOverlap="1" wp14:anchorId="48B9F8F0" wp14:editId="5F085CCB">
          <wp:simplePos x="0" y="0"/>
          <wp:positionH relativeFrom="margin">
            <wp:posOffset>2882900</wp:posOffset>
          </wp:positionH>
          <wp:positionV relativeFrom="paragraph">
            <wp:posOffset>-152400</wp:posOffset>
          </wp:positionV>
          <wp:extent cx="1060450" cy="779145"/>
          <wp:effectExtent l="0" t="0" r="6350" b="1905"/>
          <wp:wrapThrough wrapText="bothSides">
            <wp:wrapPolygon edited="0">
              <wp:start x="0" y="0"/>
              <wp:lineTo x="0" y="21125"/>
              <wp:lineTo x="21341" y="21125"/>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235" b="13235"/>
                  <a:stretch/>
                </pic:blipFill>
                <pic:spPr bwMode="auto">
                  <a:xfrm>
                    <a:off x="0" y="0"/>
                    <a:ext cx="1060450" cy="779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0278">
      <w:rPr>
        <w:noProof/>
        <w:lang w:val="es-ES" w:eastAsia="es-ES"/>
      </w:rPr>
      <mc:AlternateContent>
        <mc:Choice Requires="wps">
          <w:drawing>
            <wp:anchor distT="0" distB="0" distL="114300" distR="114300" simplePos="0" relativeHeight="251675648" behindDoc="0" locked="0" layoutInCell="1" allowOverlap="1" wp14:anchorId="061B4552" wp14:editId="5F3EFE14">
              <wp:simplePos x="0" y="0"/>
              <wp:positionH relativeFrom="margin">
                <wp:align>center</wp:align>
              </wp:positionH>
              <wp:positionV relativeFrom="paragraph">
                <wp:posOffset>3519805</wp:posOffset>
              </wp:positionV>
              <wp:extent cx="5867400" cy="62134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5867400" cy="6213475"/>
                      </a:xfrm>
                      <a:prstGeom prst="rect">
                        <a:avLst/>
                      </a:prstGeom>
                      <a:noFill/>
                      <a:ln w="6350">
                        <a:noFill/>
                      </a:ln>
                    </wps:spPr>
                    <wps:txbx>
                      <w:txbxContent>
                        <w:p w14:paraId="30146A0C" w14:textId="77777777" w:rsidR="00EE0278" w:rsidRPr="00281BCB" w:rsidRDefault="00EE0278" w:rsidP="00281BCB">
                          <w:pPr>
                            <w:pStyle w:val="Merci"/>
                          </w:pPr>
                          <w:r>
                            <w:t xml:space="preserve">Press </w:t>
                          </w:r>
                        </w:p>
                        <w:p w14:paraId="1A352D25" w14:textId="50B5B6CF" w:rsidR="00EE0278" w:rsidRPr="00281BCB" w:rsidRDefault="00EE0278" w:rsidP="00281BCB">
                          <w:pPr>
                            <w:pStyle w:val="Merci"/>
                          </w:pPr>
                          <w:r>
                            <w:t>contacts:</w:t>
                          </w:r>
                        </w:p>
                        <w:p w14:paraId="0511B5AB" w14:textId="77777777" w:rsidR="00EE0278" w:rsidRDefault="00EE0278" w:rsidP="00281BCB">
                          <w:pPr>
                            <w:pStyle w:val="Merci"/>
                            <w:ind w:left="0" w:firstLine="0"/>
                            <w:jc w:val="both"/>
                          </w:pPr>
                        </w:p>
                        <w:tbl>
                          <w:tblPr>
                            <w:tblStyle w:val="Tablaconcuadrcula"/>
                            <w:tblW w:w="906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3"/>
                          </w:tblGrid>
                          <w:tr w:rsidR="00EE0278" w14:paraId="36CDE446" w14:textId="77777777" w:rsidTr="006E26A9">
                            <w:tc>
                              <w:tcPr>
                                <w:tcW w:w="4536" w:type="dxa"/>
                              </w:tcPr>
                              <w:p w14:paraId="4CCA1452" w14:textId="77777777" w:rsidR="0085466E" w:rsidRDefault="00EE0278" w:rsidP="006E26A9">
                                <w:pPr>
                                  <w:ind w:left="0"/>
                                  <w:jc w:val="left"/>
                                  <w:rPr>
                                    <w:b/>
                                    <w:color w:val="FFFFFF" w:themeColor="background1"/>
                                  </w:rPr>
                                </w:pPr>
                                <w:r>
                                  <w:rPr>
                                    <w:b/>
                                    <w:color w:val="FFFFFF" w:themeColor="background1"/>
                                  </w:rPr>
                                  <w:t>Accor Brands Media Relations</w:t>
                                </w:r>
                              </w:p>
                              <w:p w14:paraId="137310B4" w14:textId="2190D863" w:rsidR="00EE0278" w:rsidRPr="006E26A9" w:rsidRDefault="00EE0278" w:rsidP="006E26A9">
                                <w:pPr>
                                  <w:ind w:left="0"/>
                                  <w:jc w:val="left"/>
                                  <w:rPr>
                                    <w:color w:val="FFFFFF" w:themeColor="background1"/>
                                  </w:rPr>
                                </w:pPr>
                                <w:r>
                                  <w:rPr>
                                    <w:b/>
                                    <w:color w:val="FFFFFF" w:themeColor="background1"/>
                                  </w:rPr>
                                  <w:t xml:space="preserve"> </w:t>
                                </w:r>
                              </w:p>
                              <w:p w14:paraId="4FBB2A1F" w14:textId="77777777" w:rsidR="0085466E" w:rsidRPr="0085466E" w:rsidRDefault="0085466E" w:rsidP="0085466E">
                                <w:pPr>
                                  <w:ind w:left="0"/>
                                  <w:jc w:val="left"/>
                                  <w:rPr>
                                    <w:color w:val="FFFFFF" w:themeColor="background1"/>
                                  </w:rPr>
                                </w:pPr>
                                <w:r>
                                  <w:rPr>
                                    <w:color w:val="FFFFFF" w:themeColor="background1"/>
                                  </w:rPr>
                                  <w:t xml:space="preserve">Charlotte </w:t>
                                </w:r>
                                <w:proofErr w:type="spellStart"/>
                                <w:r>
                                  <w:rPr>
                                    <w:color w:val="FFFFFF" w:themeColor="background1"/>
                                  </w:rPr>
                                  <w:t>Escande</w:t>
                                </w:r>
                                <w:proofErr w:type="spellEnd"/>
                                <w:r>
                                  <w:rPr>
                                    <w:color w:val="FFFFFF" w:themeColor="background1"/>
                                  </w:rPr>
                                  <w:t xml:space="preserve">  </w:t>
                                </w:r>
                              </w:p>
                              <w:p w14:paraId="5A4BD422" w14:textId="419206E6" w:rsidR="0085466E" w:rsidRPr="0085466E" w:rsidRDefault="0085466E" w:rsidP="0085466E">
                                <w:pPr>
                                  <w:ind w:left="0"/>
                                  <w:jc w:val="left"/>
                                  <w:rPr>
                                    <w:color w:val="FFFFFF" w:themeColor="background1"/>
                                  </w:rPr>
                                </w:pPr>
                                <w:r>
                                  <w:rPr>
                                    <w:color w:val="FFFFFF" w:themeColor="background1"/>
                                  </w:rPr>
                                  <w:t xml:space="preserve">+33 1 45 38 86 98  </w:t>
                                </w:r>
                              </w:p>
                              <w:p w14:paraId="4EE462A2" w14:textId="0AF86923" w:rsidR="0085466E" w:rsidRPr="004D74F1" w:rsidRDefault="00EB67E8" w:rsidP="0085466E">
                                <w:pPr>
                                  <w:ind w:left="0"/>
                                  <w:jc w:val="left"/>
                                  <w:rPr>
                                    <w:rStyle w:val="Hipervnculo"/>
                                    <w:color w:val="FFFFFF" w:themeColor="background1"/>
                                  </w:rPr>
                                </w:pPr>
                                <w:hyperlink r:id="rId2" w:history="1">
                                  <w:r w:rsidR="00AC464E">
                                    <w:rPr>
                                      <w:rStyle w:val="Hipervnculo"/>
                                      <w:color w:val="FFFFFF" w:themeColor="background1"/>
                                    </w:rPr>
                                    <w:t>charlotte.escande@accor.com</w:t>
                                  </w:r>
                                </w:hyperlink>
                                <w:r w:rsidR="00AC464E">
                                  <w:rPr>
                                    <w:rStyle w:val="Hipervnculo"/>
                                    <w:color w:val="FFFFFF" w:themeColor="background1"/>
                                  </w:rPr>
                                  <w:t xml:space="preserve"> </w:t>
                                </w:r>
                              </w:p>
                              <w:p w14:paraId="2736FCA7" w14:textId="77777777" w:rsidR="0085466E" w:rsidRDefault="0085466E" w:rsidP="006E26A9">
                                <w:pPr>
                                  <w:ind w:left="0"/>
                                  <w:jc w:val="left"/>
                                  <w:rPr>
                                    <w:color w:val="FFFFFF" w:themeColor="background1"/>
                                  </w:rPr>
                                </w:pPr>
                              </w:p>
                              <w:p w14:paraId="1A1EE00C" w14:textId="27226C85" w:rsidR="00EE0278" w:rsidRPr="006E26A9" w:rsidRDefault="00EE0278" w:rsidP="006E26A9">
                                <w:pPr>
                                  <w:ind w:left="0"/>
                                  <w:jc w:val="left"/>
                                  <w:rPr>
                                    <w:color w:val="FFFFFF" w:themeColor="background1"/>
                                  </w:rPr>
                                </w:pPr>
                                <w:r>
                                  <w:rPr>
                                    <w:color w:val="FFFFFF" w:themeColor="background1"/>
                                  </w:rPr>
                                  <w:t xml:space="preserve"> </w:t>
                                </w:r>
                              </w:p>
                            </w:tc>
                            <w:tc>
                              <w:tcPr>
                                <w:tcW w:w="4533" w:type="dxa"/>
                              </w:tcPr>
                              <w:p w14:paraId="2D85EF6C" w14:textId="77777777" w:rsidR="00EE0278" w:rsidRPr="00414713" w:rsidRDefault="00EE0278" w:rsidP="006E26A9">
                                <w:pPr>
                                  <w:ind w:left="0"/>
                                  <w:jc w:val="left"/>
                                  <w:rPr>
                                    <w:b/>
                                    <w:color w:val="FFFFFF" w:themeColor="background1"/>
                                    <w:lang w:val="fr-FR"/>
                                  </w:rPr>
                                </w:pPr>
                                <w:r w:rsidRPr="00414713">
                                  <w:rPr>
                                    <w:b/>
                                    <w:color w:val="FFFFFF" w:themeColor="background1"/>
                                    <w:lang w:val="fr-FR"/>
                                  </w:rPr>
                                  <w:t>Agence Le Public Système PR</w:t>
                                </w:r>
                              </w:p>
                              <w:p w14:paraId="063ECB85" w14:textId="77777777" w:rsidR="00EE0278" w:rsidRPr="00414713" w:rsidRDefault="00EE0278" w:rsidP="006E26A9">
                                <w:pPr>
                                  <w:ind w:left="0"/>
                                  <w:jc w:val="left"/>
                                  <w:rPr>
                                    <w:color w:val="FFFFFF" w:themeColor="background1"/>
                                    <w:lang w:val="fr-FR"/>
                                  </w:rPr>
                                </w:pPr>
                              </w:p>
                              <w:p w14:paraId="32125328" w14:textId="77777777" w:rsidR="00EE0278" w:rsidRPr="00414713" w:rsidRDefault="00EE0278" w:rsidP="006E26A9">
                                <w:pPr>
                                  <w:ind w:left="0"/>
                                  <w:jc w:val="left"/>
                                  <w:rPr>
                                    <w:color w:val="FFFFFF" w:themeColor="background1"/>
                                    <w:lang w:val="fr-FR"/>
                                  </w:rPr>
                                </w:pPr>
                                <w:proofErr w:type="spellStart"/>
                                <w:r w:rsidRPr="00414713">
                                  <w:rPr>
                                    <w:color w:val="FFFFFF" w:themeColor="background1"/>
                                    <w:lang w:val="fr-FR"/>
                                  </w:rPr>
                                  <w:t>Célina</w:t>
                                </w:r>
                                <w:proofErr w:type="spellEnd"/>
                                <w:r w:rsidRPr="00414713">
                                  <w:rPr>
                                    <w:color w:val="FFFFFF" w:themeColor="background1"/>
                                    <w:lang w:val="fr-FR"/>
                                  </w:rPr>
                                  <w:t xml:space="preserve"> Da Silva</w:t>
                                </w:r>
                              </w:p>
                              <w:p w14:paraId="040CF4F6" w14:textId="77777777" w:rsidR="00EE0278" w:rsidRPr="006E26A9" w:rsidRDefault="00EE0278" w:rsidP="006E26A9">
                                <w:pPr>
                                  <w:ind w:left="0"/>
                                  <w:jc w:val="left"/>
                                  <w:rPr>
                                    <w:color w:val="FFFFFF" w:themeColor="background1"/>
                                  </w:rPr>
                                </w:pPr>
                                <w:r>
                                  <w:rPr>
                                    <w:color w:val="FFFFFF" w:themeColor="background1"/>
                                  </w:rPr>
                                  <w:t>+33 1 41 34 23 83</w:t>
                                </w:r>
                              </w:p>
                              <w:p w14:paraId="001E232A" w14:textId="77777777" w:rsidR="00EE0278" w:rsidRPr="006E26A9" w:rsidRDefault="00EB67E8" w:rsidP="006E26A9">
                                <w:pPr>
                                  <w:ind w:left="0"/>
                                  <w:jc w:val="left"/>
                                  <w:rPr>
                                    <w:color w:val="FFFFFF" w:themeColor="background1"/>
                                  </w:rPr>
                                </w:pPr>
                                <w:hyperlink r:id="rId3" w:history="1">
                                  <w:r w:rsidR="00AC464E">
                                    <w:rPr>
                                      <w:rStyle w:val="Hipervnculo"/>
                                      <w:color w:val="FFFFFF" w:themeColor="background1"/>
                                    </w:rPr>
                                    <w:t>cdasilva@lepublicsysteme.fr</w:t>
                                  </w:r>
                                </w:hyperlink>
                              </w:p>
                              <w:p w14:paraId="1F37B2AA" w14:textId="77777777" w:rsidR="00EE0278" w:rsidRPr="006E26A9" w:rsidRDefault="00EE0278" w:rsidP="006E26A9">
                                <w:pPr>
                                  <w:ind w:left="0"/>
                                  <w:jc w:val="left"/>
                                  <w:rPr>
                                    <w:color w:val="FFFFFF" w:themeColor="background1"/>
                                  </w:rPr>
                                </w:pPr>
                              </w:p>
                            </w:tc>
                          </w:tr>
                          <w:tr w:rsidR="00EE0278" w:rsidRPr="002A1392" w14:paraId="4457CAEB" w14:textId="77777777" w:rsidTr="006E26A9">
                            <w:tc>
                              <w:tcPr>
                                <w:tcW w:w="4536" w:type="dxa"/>
                              </w:tcPr>
                              <w:p w14:paraId="617B3E0F" w14:textId="79E63427" w:rsidR="00EE0278" w:rsidRPr="006E26A9" w:rsidRDefault="00EE0278" w:rsidP="006E26A9">
                                <w:pPr>
                                  <w:ind w:left="0"/>
                                  <w:jc w:val="left"/>
                                  <w:rPr>
                                    <w:color w:val="FFFFFF" w:themeColor="background1"/>
                                  </w:rPr>
                                </w:pPr>
                                <w:r>
                                  <w:rPr>
                                    <w:color w:val="FFFFFF" w:themeColor="background1"/>
                                  </w:rPr>
                                  <w:t xml:space="preserve">  </w:t>
                                </w:r>
                              </w:p>
                              <w:p w14:paraId="5008B3D1" w14:textId="77777777" w:rsidR="00EE0278" w:rsidRPr="006E26A9" w:rsidRDefault="00EE0278" w:rsidP="006E26A9">
                                <w:pPr>
                                  <w:ind w:left="0"/>
                                  <w:jc w:val="left"/>
                                  <w:rPr>
                                    <w:color w:val="FFFFFF" w:themeColor="background1"/>
                                  </w:rPr>
                                </w:pPr>
                              </w:p>
                            </w:tc>
                            <w:tc>
                              <w:tcPr>
                                <w:tcW w:w="4533" w:type="dxa"/>
                              </w:tcPr>
                              <w:p w14:paraId="78E7481E" w14:textId="77777777" w:rsidR="00EE0278" w:rsidRPr="00A64FC8" w:rsidRDefault="00EE0278" w:rsidP="006E26A9">
                                <w:pPr>
                                  <w:ind w:left="0"/>
                                  <w:rPr>
                                    <w:color w:val="FFFFFF" w:themeColor="background1"/>
                                    <w:lang w:val="pt-PT"/>
                                  </w:rPr>
                                </w:pPr>
                                <w:r w:rsidRPr="00A64FC8">
                                  <w:rPr>
                                    <w:color w:val="FFFFFF" w:themeColor="background1"/>
                                    <w:lang w:val="pt-PT"/>
                                  </w:rPr>
                                  <w:t>Sandrine De Sousa</w:t>
                                </w:r>
                              </w:p>
                              <w:p w14:paraId="5BC69604" w14:textId="77777777" w:rsidR="00EE0278" w:rsidRPr="00A64FC8" w:rsidRDefault="00EE0278" w:rsidP="006E26A9">
                                <w:pPr>
                                  <w:ind w:left="0"/>
                                  <w:rPr>
                                    <w:color w:val="FFFFFF" w:themeColor="background1"/>
                                    <w:lang w:val="pt-PT"/>
                                  </w:rPr>
                                </w:pPr>
                                <w:r w:rsidRPr="00A64FC8">
                                  <w:rPr>
                                    <w:color w:val="FFFFFF" w:themeColor="background1"/>
                                    <w:lang w:val="pt-PT"/>
                                  </w:rPr>
                                  <w:t>+33 1 70 94 65 04</w:t>
                                </w:r>
                              </w:p>
                              <w:p w14:paraId="6C75FFAD" w14:textId="486EBAAD" w:rsidR="00EE0278" w:rsidRPr="00DA69DA" w:rsidRDefault="00EB67E8" w:rsidP="006E26A9">
                                <w:pPr>
                                  <w:ind w:left="0"/>
                                  <w:rPr>
                                    <w:rStyle w:val="Hipervnculo"/>
                                    <w:color w:val="FFFFFF" w:themeColor="background1"/>
                                    <w:lang w:val="fr-FR"/>
                                  </w:rPr>
                                </w:pPr>
                                <w:hyperlink r:id="rId4" w:history="1">
                                  <w:r w:rsidR="007105D8" w:rsidRPr="00DA69DA">
                                    <w:rPr>
                                      <w:rStyle w:val="Hipervnculo"/>
                                      <w:color w:val="FFFFFF" w:themeColor="background1"/>
                                      <w:lang w:val="fr-FR"/>
                                    </w:rPr>
                                    <w:t>sdesousa@lepublicsysteme.fr</w:t>
                                  </w:r>
                                </w:hyperlink>
                                <w:r w:rsidR="007105D8" w:rsidRPr="00DA69DA">
                                  <w:rPr>
                                    <w:rStyle w:val="Hipervnculo"/>
                                    <w:color w:val="FFFFFF" w:themeColor="background1"/>
                                    <w:lang w:val="fr-FR"/>
                                  </w:rPr>
                                  <w:t xml:space="preserve"> </w:t>
                                </w:r>
                                <w:r w:rsidR="00AC464E" w:rsidRPr="00DA69DA">
                                  <w:rPr>
                                    <w:rStyle w:val="Hipervnculo"/>
                                    <w:color w:val="FFFFFF" w:themeColor="background1"/>
                                    <w:lang w:val="fr-FR"/>
                                  </w:rPr>
                                  <w:t xml:space="preserve">   </w:t>
                                </w:r>
                              </w:p>
                              <w:p w14:paraId="05DE8317" w14:textId="77777777" w:rsidR="00EE0278" w:rsidRPr="00863B7A" w:rsidRDefault="00EE0278" w:rsidP="006E26A9">
                                <w:pPr>
                                  <w:ind w:left="0"/>
                                  <w:jc w:val="left"/>
                                  <w:rPr>
                                    <w:color w:val="FFFFFF" w:themeColor="background1"/>
                                    <w:lang w:val="pt-PT"/>
                                  </w:rPr>
                                </w:pPr>
                              </w:p>
                            </w:tc>
                          </w:tr>
                        </w:tbl>
                        <w:p w14:paraId="771070BC" w14:textId="77777777" w:rsidR="00EE0278" w:rsidRPr="00863B7A" w:rsidRDefault="00EE0278" w:rsidP="00B5681E">
                          <w:pPr>
                            <w:pStyle w:val="Merci"/>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1B4552" id="_x0000_t202" coordsize="21600,21600" o:spt="202" path="m,l,21600r21600,l21600,xe">
              <v:stroke joinstyle="miter"/>
              <v:path gradientshapeok="t" o:connecttype="rect"/>
            </v:shapetype>
            <v:shape id="Zone de texte 30" o:spid="_x0000_s1026" type="#_x0000_t202" style="position:absolute;left:0;text-align:left;margin-left:0;margin-top:277.15pt;width:462pt;height:489.2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3/GAIAAC0EAAAOAAAAZHJzL2Uyb0RvYy54bWysU1tv2yAUfp+0/4B4X+ykub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" filled="f" stroked="f" strokeweight=".5pt">
              <v:textbox style="mso-fit-shape-to-text:t">
                <w:txbxContent>
                  <w:p w14:paraId="30146A0C" w14:textId="77777777" w:rsidR="00EE0278" w:rsidRPr="00281BCB" w:rsidRDefault="00EE0278" w:rsidP="00281BCB">
                    <w:pPr>
                      <w:pStyle w:val="Merci"/>
                    </w:pPr>
                    <w:r>
                      <w:t xml:space="preserve">Press </w:t>
                    </w:r>
                  </w:p>
                  <w:p w14:paraId="1A352D25" w14:textId="50B5B6CF" w:rsidR="00EE0278" w:rsidRPr="00281BCB" w:rsidRDefault="00EE0278" w:rsidP="00281BCB">
                    <w:pPr>
                      <w:pStyle w:val="Merci"/>
                    </w:pPr>
                    <w:r>
                      <w:t>contacts:</w:t>
                    </w:r>
                  </w:p>
                  <w:p w14:paraId="0511B5AB" w14:textId="77777777" w:rsidR="00EE0278" w:rsidRDefault="00EE0278" w:rsidP="00281BCB">
                    <w:pPr>
                      <w:pStyle w:val="Merci"/>
                      <w:ind w:left="0" w:firstLine="0"/>
                      <w:jc w:val="both"/>
                    </w:pPr>
                  </w:p>
                  <w:tbl>
                    <w:tblPr>
                      <w:tblStyle w:val="Tablaconcuadrcula"/>
                      <w:tblW w:w="906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3"/>
                    </w:tblGrid>
                    <w:tr w:rsidR="00EE0278" w14:paraId="36CDE446" w14:textId="77777777" w:rsidTr="006E26A9">
                      <w:tc>
                        <w:tcPr>
                          <w:tcW w:w="4536" w:type="dxa"/>
                        </w:tcPr>
                        <w:p w14:paraId="4CCA1452" w14:textId="77777777" w:rsidR="0085466E" w:rsidRDefault="00EE0278" w:rsidP="006E26A9">
                          <w:pPr>
                            <w:ind w:left="0"/>
                            <w:jc w:val="left"/>
                            <w:rPr>
                              <w:b/>
                              <w:color w:val="FFFFFF" w:themeColor="background1"/>
                            </w:rPr>
                          </w:pPr>
                          <w:r>
                            <w:rPr>
                              <w:b/>
                              <w:color w:val="FFFFFF" w:themeColor="background1"/>
                            </w:rPr>
                            <w:t>Accor Brands Media Relations</w:t>
                          </w:r>
                        </w:p>
                        <w:p w14:paraId="137310B4" w14:textId="2190D863" w:rsidR="00EE0278" w:rsidRPr="006E26A9" w:rsidRDefault="00EE0278" w:rsidP="006E26A9">
                          <w:pPr>
                            <w:ind w:left="0"/>
                            <w:jc w:val="left"/>
                            <w:rPr>
                              <w:color w:val="FFFFFF" w:themeColor="background1"/>
                            </w:rPr>
                          </w:pPr>
                          <w:r>
                            <w:rPr>
                              <w:b/>
                              <w:color w:val="FFFFFF" w:themeColor="background1"/>
                            </w:rPr>
                            <w:t xml:space="preserve"> </w:t>
                          </w:r>
                        </w:p>
                        <w:p w14:paraId="4FBB2A1F" w14:textId="77777777" w:rsidR="0085466E" w:rsidRPr="0085466E" w:rsidRDefault="0085466E" w:rsidP="0085466E">
                          <w:pPr>
                            <w:ind w:left="0"/>
                            <w:jc w:val="left"/>
                            <w:rPr>
                              <w:color w:val="FFFFFF" w:themeColor="background1"/>
                            </w:rPr>
                          </w:pPr>
                          <w:r>
                            <w:rPr>
                              <w:color w:val="FFFFFF" w:themeColor="background1"/>
                            </w:rPr>
                            <w:t xml:space="preserve">Charlotte </w:t>
                          </w:r>
                          <w:proofErr w:type="spellStart"/>
                          <w:r>
                            <w:rPr>
                              <w:color w:val="FFFFFF" w:themeColor="background1"/>
                            </w:rPr>
                            <w:t>Escande</w:t>
                          </w:r>
                          <w:proofErr w:type="spellEnd"/>
                          <w:r>
                            <w:rPr>
                              <w:color w:val="FFFFFF" w:themeColor="background1"/>
                            </w:rPr>
                            <w:t xml:space="preserve">  </w:t>
                          </w:r>
                        </w:p>
                        <w:p w14:paraId="5A4BD422" w14:textId="419206E6" w:rsidR="0085466E" w:rsidRPr="0085466E" w:rsidRDefault="0085466E" w:rsidP="0085466E">
                          <w:pPr>
                            <w:ind w:left="0"/>
                            <w:jc w:val="left"/>
                            <w:rPr>
                              <w:color w:val="FFFFFF" w:themeColor="background1"/>
                            </w:rPr>
                          </w:pPr>
                          <w:r>
                            <w:rPr>
                              <w:color w:val="FFFFFF" w:themeColor="background1"/>
                            </w:rPr>
                            <w:t xml:space="preserve">+33 1 45 38 86 98  </w:t>
                          </w:r>
                        </w:p>
                        <w:p w14:paraId="4EE462A2" w14:textId="0AF86923" w:rsidR="0085466E" w:rsidRPr="004D74F1" w:rsidRDefault="00EB67E8" w:rsidP="0085466E">
                          <w:pPr>
                            <w:ind w:left="0"/>
                            <w:jc w:val="left"/>
                            <w:rPr>
                              <w:rStyle w:val="Hipervnculo"/>
                              <w:color w:val="FFFFFF" w:themeColor="background1"/>
                            </w:rPr>
                          </w:pPr>
                          <w:hyperlink r:id="rId5" w:history="1">
                            <w:r w:rsidR="00AC464E">
                              <w:rPr>
                                <w:rStyle w:val="Hipervnculo"/>
                                <w:color w:val="FFFFFF" w:themeColor="background1"/>
                              </w:rPr>
                              <w:t>charlotte.escande@accor.com</w:t>
                            </w:r>
                          </w:hyperlink>
                          <w:r w:rsidR="00AC464E">
                            <w:rPr>
                              <w:rStyle w:val="Hipervnculo"/>
                              <w:color w:val="FFFFFF" w:themeColor="background1"/>
                            </w:rPr>
                            <w:t xml:space="preserve"> </w:t>
                          </w:r>
                        </w:p>
                        <w:p w14:paraId="2736FCA7" w14:textId="77777777" w:rsidR="0085466E" w:rsidRDefault="0085466E" w:rsidP="006E26A9">
                          <w:pPr>
                            <w:ind w:left="0"/>
                            <w:jc w:val="left"/>
                            <w:rPr>
                              <w:color w:val="FFFFFF" w:themeColor="background1"/>
                            </w:rPr>
                          </w:pPr>
                        </w:p>
                        <w:p w14:paraId="1A1EE00C" w14:textId="27226C85" w:rsidR="00EE0278" w:rsidRPr="006E26A9" w:rsidRDefault="00EE0278" w:rsidP="006E26A9">
                          <w:pPr>
                            <w:ind w:left="0"/>
                            <w:jc w:val="left"/>
                            <w:rPr>
                              <w:color w:val="FFFFFF" w:themeColor="background1"/>
                            </w:rPr>
                          </w:pPr>
                          <w:r>
                            <w:rPr>
                              <w:color w:val="FFFFFF" w:themeColor="background1"/>
                            </w:rPr>
                            <w:t xml:space="preserve"> </w:t>
                          </w:r>
                        </w:p>
                      </w:tc>
                      <w:tc>
                        <w:tcPr>
                          <w:tcW w:w="4533" w:type="dxa"/>
                        </w:tcPr>
                        <w:p w14:paraId="2D85EF6C" w14:textId="77777777" w:rsidR="00EE0278" w:rsidRPr="00414713" w:rsidRDefault="00EE0278" w:rsidP="006E26A9">
                          <w:pPr>
                            <w:ind w:left="0"/>
                            <w:jc w:val="left"/>
                            <w:rPr>
                              <w:b/>
                              <w:color w:val="FFFFFF" w:themeColor="background1"/>
                              <w:lang w:val="fr-FR"/>
                            </w:rPr>
                          </w:pPr>
                          <w:r w:rsidRPr="00414713">
                            <w:rPr>
                              <w:b/>
                              <w:color w:val="FFFFFF" w:themeColor="background1"/>
                              <w:lang w:val="fr-FR"/>
                            </w:rPr>
                            <w:t>Agence Le Public Système PR</w:t>
                          </w:r>
                        </w:p>
                        <w:p w14:paraId="063ECB85" w14:textId="77777777" w:rsidR="00EE0278" w:rsidRPr="00414713" w:rsidRDefault="00EE0278" w:rsidP="006E26A9">
                          <w:pPr>
                            <w:ind w:left="0"/>
                            <w:jc w:val="left"/>
                            <w:rPr>
                              <w:color w:val="FFFFFF" w:themeColor="background1"/>
                              <w:lang w:val="fr-FR"/>
                            </w:rPr>
                          </w:pPr>
                        </w:p>
                        <w:p w14:paraId="32125328" w14:textId="77777777" w:rsidR="00EE0278" w:rsidRPr="00414713" w:rsidRDefault="00EE0278" w:rsidP="006E26A9">
                          <w:pPr>
                            <w:ind w:left="0"/>
                            <w:jc w:val="left"/>
                            <w:rPr>
                              <w:color w:val="FFFFFF" w:themeColor="background1"/>
                              <w:lang w:val="fr-FR"/>
                            </w:rPr>
                          </w:pPr>
                          <w:proofErr w:type="spellStart"/>
                          <w:r w:rsidRPr="00414713">
                            <w:rPr>
                              <w:color w:val="FFFFFF" w:themeColor="background1"/>
                              <w:lang w:val="fr-FR"/>
                            </w:rPr>
                            <w:t>Célina</w:t>
                          </w:r>
                          <w:proofErr w:type="spellEnd"/>
                          <w:r w:rsidRPr="00414713">
                            <w:rPr>
                              <w:color w:val="FFFFFF" w:themeColor="background1"/>
                              <w:lang w:val="fr-FR"/>
                            </w:rPr>
                            <w:t xml:space="preserve"> Da Silva</w:t>
                          </w:r>
                        </w:p>
                        <w:p w14:paraId="040CF4F6" w14:textId="77777777" w:rsidR="00EE0278" w:rsidRPr="006E26A9" w:rsidRDefault="00EE0278" w:rsidP="006E26A9">
                          <w:pPr>
                            <w:ind w:left="0"/>
                            <w:jc w:val="left"/>
                            <w:rPr>
                              <w:color w:val="FFFFFF" w:themeColor="background1"/>
                            </w:rPr>
                          </w:pPr>
                          <w:r>
                            <w:rPr>
                              <w:color w:val="FFFFFF" w:themeColor="background1"/>
                            </w:rPr>
                            <w:t>+33 1 41 34 23 83</w:t>
                          </w:r>
                        </w:p>
                        <w:p w14:paraId="001E232A" w14:textId="77777777" w:rsidR="00EE0278" w:rsidRPr="006E26A9" w:rsidRDefault="00EB67E8" w:rsidP="006E26A9">
                          <w:pPr>
                            <w:ind w:left="0"/>
                            <w:jc w:val="left"/>
                            <w:rPr>
                              <w:color w:val="FFFFFF" w:themeColor="background1"/>
                            </w:rPr>
                          </w:pPr>
                          <w:hyperlink r:id="rId6" w:history="1">
                            <w:r w:rsidR="00AC464E">
                              <w:rPr>
                                <w:rStyle w:val="Hipervnculo"/>
                                <w:color w:val="FFFFFF" w:themeColor="background1"/>
                              </w:rPr>
                              <w:t>cdasilva@lepublicsysteme.fr</w:t>
                            </w:r>
                          </w:hyperlink>
                        </w:p>
                        <w:p w14:paraId="1F37B2AA" w14:textId="77777777" w:rsidR="00EE0278" w:rsidRPr="006E26A9" w:rsidRDefault="00EE0278" w:rsidP="006E26A9">
                          <w:pPr>
                            <w:ind w:left="0"/>
                            <w:jc w:val="left"/>
                            <w:rPr>
                              <w:color w:val="FFFFFF" w:themeColor="background1"/>
                            </w:rPr>
                          </w:pPr>
                        </w:p>
                      </w:tc>
                    </w:tr>
                    <w:tr w:rsidR="00EE0278" w:rsidRPr="002A1392" w14:paraId="4457CAEB" w14:textId="77777777" w:rsidTr="006E26A9">
                      <w:tc>
                        <w:tcPr>
                          <w:tcW w:w="4536" w:type="dxa"/>
                        </w:tcPr>
                        <w:p w14:paraId="617B3E0F" w14:textId="79E63427" w:rsidR="00EE0278" w:rsidRPr="006E26A9" w:rsidRDefault="00EE0278" w:rsidP="006E26A9">
                          <w:pPr>
                            <w:ind w:left="0"/>
                            <w:jc w:val="left"/>
                            <w:rPr>
                              <w:color w:val="FFFFFF" w:themeColor="background1"/>
                            </w:rPr>
                          </w:pPr>
                          <w:r>
                            <w:rPr>
                              <w:color w:val="FFFFFF" w:themeColor="background1"/>
                            </w:rPr>
                            <w:t xml:space="preserve">  </w:t>
                          </w:r>
                        </w:p>
                        <w:p w14:paraId="5008B3D1" w14:textId="77777777" w:rsidR="00EE0278" w:rsidRPr="006E26A9" w:rsidRDefault="00EE0278" w:rsidP="006E26A9">
                          <w:pPr>
                            <w:ind w:left="0"/>
                            <w:jc w:val="left"/>
                            <w:rPr>
                              <w:color w:val="FFFFFF" w:themeColor="background1"/>
                            </w:rPr>
                          </w:pPr>
                        </w:p>
                      </w:tc>
                      <w:tc>
                        <w:tcPr>
                          <w:tcW w:w="4533" w:type="dxa"/>
                        </w:tcPr>
                        <w:p w14:paraId="78E7481E" w14:textId="77777777" w:rsidR="00EE0278" w:rsidRPr="00A64FC8" w:rsidRDefault="00EE0278" w:rsidP="006E26A9">
                          <w:pPr>
                            <w:ind w:left="0"/>
                            <w:rPr>
                              <w:color w:val="FFFFFF" w:themeColor="background1"/>
                              <w:lang w:val="pt-PT"/>
                            </w:rPr>
                          </w:pPr>
                          <w:r w:rsidRPr="00A64FC8">
                            <w:rPr>
                              <w:color w:val="FFFFFF" w:themeColor="background1"/>
                              <w:lang w:val="pt-PT"/>
                            </w:rPr>
                            <w:t>Sandrine De Sousa</w:t>
                          </w:r>
                        </w:p>
                        <w:p w14:paraId="5BC69604" w14:textId="77777777" w:rsidR="00EE0278" w:rsidRPr="00A64FC8" w:rsidRDefault="00EE0278" w:rsidP="006E26A9">
                          <w:pPr>
                            <w:ind w:left="0"/>
                            <w:rPr>
                              <w:color w:val="FFFFFF" w:themeColor="background1"/>
                              <w:lang w:val="pt-PT"/>
                            </w:rPr>
                          </w:pPr>
                          <w:r w:rsidRPr="00A64FC8">
                            <w:rPr>
                              <w:color w:val="FFFFFF" w:themeColor="background1"/>
                              <w:lang w:val="pt-PT"/>
                            </w:rPr>
                            <w:t>+33 1 70 94 65 04</w:t>
                          </w:r>
                        </w:p>
                        <w:p w14:paraId="6C75FFAD" w14:textId="486EBAAD" w:rsidR="00EE0278" w:rsidRPr="00DA69DA" w:rsidRDefault="00EB67E8" w:rsidP="006E26A9">
                          <w:pPr>
                            <w:ind w:left="0"/>
                            <w:rPr>
                              <w:rStyle w:val="Hipervnculo"/>
                              <w:color w:val="FFFFFF" w:themeColor="background1"/>
                              <w:lang w:val="fr-FR"/>
                            </w:rPr>
                          </w:pPr>
                          <w:hyperlink r:id="rId7" w:history="1">
                            <w:r w:rsidR="007105D8" w:rsidRPr="00DA69DA">
                              <w:rPr>
                                <w:rStyle w:val="Hipervnculo"/>
                                <w:color w:val="FFFFFF" w:themeColor="background1"/>
                                <w:lang w:val="fr-FR"/>
                              </w:rPr>
                              <w:t>sdesousa@lepublicsysteme.fr</w:t>
                            </w:r>
                          </w:hyperlink>
                          <w:r w:rsidR="007105D8" w:rsidRPr="00DA69DA">
                            <w:rPr>
                              <w:rStyle w:val="Hipervnculo"/>
                              <w:color w:val="FFFFFF" w:themeColor="background1"/>
                              <w:lang w:val="fr-FR"/>
                            </w:rPr>
                            <w:t xml:space="preserve"> </w:t>
                          </w:r>
                          <w:r w:rsidR="00AC464E" w:rsidRPr="00DA69DA">
                            <w:rPr>
                              <w:rStyle w:val="Hipervnculo"/>
                              <w:color w:val="FFFFFF" w:themeColor="background1"/>
                              <w:lang w:val="fr-FR"/>
                            </w:rPr>
                            <w:t xml:space="preserve">   </w:t>
                          </w:r>
                        </w:p>
                        <w:p w14:paraId="05DE8317" w14:textId="77777777" w:rsidR="00EE0278" w:rsidRPr="00863B7A" w:rsidRDefault="00EE0278" w:rsidP="006E26A9">
                          <w:pPr>
                            <w:ind w:left="0"/>
                            <w:jc w:val="left"/>
                            <w:rPr>
                              <w:color w:val="FFFFFF" w:themeColor="background1"/>
                              <w:lang w:val="pt-PT"/>
                            </w:rPr>
                          </w:pPr>
                        </w:p>
                      </w:tc>
                    </w:tr>
                  </w:tbl>
                  <w:p w14:paraId="771070BC" w14:textId="77777777" w:rsidR="00EE0278" w:rsidRPr="00863B7A" w:rsidRDefault="00EE0278" w:rsidP="00B5681E">
                    <w:pPr>
                      <w:pStyle w:val="Merci"/>
                      <w:rPr>
                        <w:lang w:val="pt-PT"/>
                      </w:rPr>
                    </w:pP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89"/>
    <w:rsid w:val="000026BE"/>
    <w:rsid w:val="00003E03"/>
    <w:rsid w:val="00011521"/>
    <w:rsid w:val="00027677"/>
    <w:rsid w:val="000419D0"/>
    <w:rsid w:val="0004623B"/>
    <w:rsid w:val="00053852"/>
    <w:rsid w:val="000554B6"/>
    <w:rsid w:val="000813FF"/>
    <w:rsid w:val="00084A70"/>
    <w:rsid w:val="0009081C"/>
    <w:rsid w:val="0009235D"/>
    <w:rsid w:val="00094905"/>
    <w:rsid w:val="000B129D"/>
    <w:rsid w:val="000B241D"/>
    <w:rsid w:val="000B69CB"/>
    <w:rsid w:val="000B6DD7"/>
    <w:rsid w:val="000D2CEF"/>
    <w:rsid w:val="000F1FA2"/>
    <w:rsid w:val="000F5E0B"/>
    <w:rsid w:val="000F692C"/>
    <w:rsid w:val="000F7389"/>
    <w:rsid w:val="00114EEF"/>
    <w:rsid w:val="0011707A"/>
    <w:rsid w:val="001308B4"/>
    <w:rsid w:val="00131E65"/>
    <w:rsid w:val="0013373D"/>
    <w:rsid w:val="0014232C"/>
    <w:rsid w:val="00144CF4"/>
    <w:rsid w:val="00157C7B"/>
    <w:rsid w:val="00183ACD"/>
    <w:rsid w:val="00183AE4"/>
    <w:rsid w:val="001868D2"/>
    <w:rsid w:val="00197C40"/>
    <w:rsid w:val="001A0981"/>
    <w:rsid w:val="001A19B9"/>
    <w:rsid w:val="001A33D3"/>
    <w:rsid w:val="001A6AF5"/>
    <w:rsid w:val="001B224E"/>
    <w:rsid w:val="001B4700"/>
    <w:rsid w:val="001B5B7F"/>
    <w:rsid w:val="001E5885"/>
    <w:rsid w:val="001F32AB"/>
    <w:rsid w:val="002120DF"/>
    <w:rsid w:val="00212555"/>
    <w:rsid w:val="00226C82"/>
    <w:rsid w:val="0023466D"/>
    <w:rsid w:val="00236D62"/>
    <w:rsid w:val="00237179"/>
    <w:rsid w:val="00237271"/>
    <w:rsid w:val="0024621B"/>
    <w:rsid w:val="00256FF5"/>
    <w:rsid w:val="002642E2"/>
    <w:rsid w:val="00271A01"/>
    <w:rsid w:val="00273ED1"/>
    <w:rsid w:val="00281BCB"/>
    <w:rsid w:val="002A1392"/>
    <w:rsid w:val="002A7374"/>
    <w:rsid w:val="002C1E80"/>
    <w:rsid w:val="002D3ACA"/>
    <w:rsid w:val="002D5EBA"/>
    <w:rsid w:val="002E6B79"/>
    <w:rsid w:val="002F05AA"/>
    <w:rsid w:val="002F5CA3"/>
    <w:rsid w:val="002F69B0"/>
    <w:rsid w:val="003074D7"/>
    <w:rsid w:val="003106C9"/>
    <w:rsid w:val="00313A1C"/>
    <w:rsid w:val="00313C06"/>
    <w:rsid w:val="00330EFE"/>
    <w:rsid w:val="003339A5"/>
    <w:rsid w:val="0033551B"/>
    <w:rsid w:val="00337235"/>
    <w:rsid w:val="00340CAA"/>
    <w:rsid w:val="003467BF"/>
    <w:rsid w:val="003625EE"/>
    <w:rsid w:val="00367113"/>
    <w:rsid w:val="003729FC"/>
    <w:rsid w:val="0038080C"/>
    <w:rsid w:val="003814F0"/>
    <w:rsid w:val="00385AF2"/>
    <w:rsid w:val="00386DBC"/>
    <w:rsid w:val="0039357D"/>
    <w:rsid w:val="00397B9B"/>
    <w:rsid w:val="003A313B"/>
    <w:rsid w:val="003A5164"/>
    <w:rsid w:val="003C1673"/>
    <w:rsid w:val="003D3595"/>
    <w:rsid w:val="003D398B"/>
    <w:rsid w:val="003D4928"/>
    <w:rsid w:val="003D4CAC"/>
    <w:rsid w:val="003E034B"/>
    <w:rsid w:val="003E191D"/>
    <w:rsid w:val="003E603D"/>
    <w:rsid w:val="00401560"/>
    <w:rsid w:val="00414713"/>
    <w:rsid w:val="00415435"/>
    <w:rsid w:val="004165E8"/>
    <w:rsid w:val="00416868"/>
    <w:rsid w:val="004318F7"/>
    <w:rsid w:val="00431D22"/>
    <w:rsid w:val="00434CDF"/>
    <w:rsid w:val="00435F7B"/>
    <w:rsid w:val="00442807"/>
    <w:rsid w:val="00446C7A"/>
    <w:rsid w:val="00470981"/>
    <w:rsid w:val="00476EC8"/>
    <w:rsid w:val="00494185"/>
    <w:rsid w:val="004A3A23"/>
    <w:rsid w:val="004A3C6C"/>
    <w:rsid w:val="004A6C26"/>
    <w:rsid w:val="004B35BD"/>
    <w:rsid w:val="004C5199"/>
    <w:rsid w:val="004D3778"/>
    <w:rsid w:val="004D4718"/>
    <w:rsid w:val="004D74F1"/>
    <w:rsid w:val="004E18E3"/>
    <w:rsid w:val="004E232E"/>
    <w:rsid w:val="004E61E3"/>
    <w:rsid w:val="004E6373"/>
    <w:rsid w:val="004F6DCA"/>
    <w:rsid w:val="00524B76"/>
    <w:rsid w:val="00532A1D"/>
    <w:rsid w:val="00544924"/>
    <w:rsid w:val="00544BE4"/>
    <w:rsid w:val="00552979"/>
    <w:rsid w:val="0055735A"/>
    <w:rsid w:val="0057511F"/>
    <w:rsid w:val="00575AC4"/>
    <w:rsid w:val="00581982"/>
    <w:rsid w:val="005834FE"/>
    <w:rsid w:val="005A6A14"/>
    <w:rsid w:val="005B26AB"/>
    <w:rsid w:val="005C06D0"/>
    <w:rsid w:val="005C6B86"/>
    <w:rsid w:val="005D79F9"/>
    <w:rsid w:val="005F1CC2"/>
    <w:rsid w:val="005F548F"/>
    <w:rsid w:val="006014FC"/>
    <w:rsid w:val="00606A2A"/>
    <w:rsid w:val="00607DFF"/>
    <w:rsid w:val="00614BA1"/>
    <w:rsid w:val="0061637C"/>
    <w:rsid w:val="0063038C"/>
    <w:rsid w:val="00632D7D"/>
    <w:rsid w:val="006375F1"/>
    <w:rsid w:val="00637DC2"/>
    <w:rsid w:val="00650635"/>
    <w:rsid w:val="00652498"/>
    <w:rsid w:val="00661322"/>
    <w:rsid w:val="00663162"/>
    <w:rsid w:val="00674EBA"/>
    <w:rsid w:val="00677378"/>
    <w:rsid w:val="00682074"/>
    <w:rsid w:val="006A023B"/>
    <w:rsid w:val="006A0978"/>
    <w:rsid w:val="006B4F9E"/>
    <w:rsid w:val="006C3E96"/>
    <w:rsid w:val="006D7BD6"/>
    <w:rsid w:val="006E26A9"/>
    <w:rsid w:val="006E6686"/>
    <w:rsid w:val="006F0944"/>
    <w:rsid w:val="006F0AFC"/>
    <w:rsid w:val="0070756C"/>
    <w:rsid w:val="0071031D"/>
    <w:rsid w:val="007105D8"/>
    <w:rsid w:val="007129E3"/>
    <w:rsid w:val="00714C94"/>
    <w:rsid w:val="007248A7"/>
    <w:rsid w:val="0075485E"/>
    <w:rsid w:val="007605B0"/>
    <w:rsid w:val="007631F1"/>
    <w:rsid w:val="007734A0"/>
    <w:rsid w:val="007760BA"/>
    <w:rsid w:val="00776221"/>
    <w:rsid w:val="00782C91"/>
    <w:rsid w:val="00794B97"/>
    <w:rsid w:val="00795DC7"/>
    <w:rsid w:val="007A2D9F"/>
    <w:rsid w:val="007A4F06"/>
    <w:rsid w:val="007B235A"/>
    <w:rsid w:val="007C0AE9"/>
    <w:rsid w:val="007C254E"/>
    <w:rsid w:val="007E4843"/>
    <w:rsid w:val="007E4AB2"/>
    <w:rsid w:val="00802ED3"/>
    <w:rsid w:val="0081125A"/>
    <w:rsid w:val="00812999"/>
    <w:rsid w:val="00831C66"/>
    <w:rsid w:val="00832B2C"/>
    <w:rsid w:val="00836240"/>
    <w:rsid w:val="00851AE6"/>
    <w:rsid w:val="0085466E"/>
    <w:rsid w:val="00856ED9"/>
    <w:rsid w:val="00863B7A"/>
    <w:rsid w:val="0087048A"/>
    <w:rsid w:val="00891D4F"/>
    <w:rsid w:val="008B2CC6"/>
    <w:rsid w:val="008B499C"/>
    <w:rsid w:val="008C0223"/>
    <w:rsid w:val="008C0DA5"/>
    <w:rsid w:val="008C1035"/>
    <w:rsid w:val="008C7086"/>
    <w:rsid w:val="008D1124"/>
    <w:rsid w:val="008E1DEF"/>
    <w:rsid w:val="008E33A0"/>
    <w:rsid w:val="008F0BEB"/>
    <w:rsid w:val="008F4CD3"/>
    <w:rsid w:val="008F6E64"/>
    <w:rsid w:val="00912836"/>
    <w:rsid w:val="00915449"/>
    <w:rsid w:val="0091771E"/>
    <w:rsid w:val="009264E4"/>
    <w:rsid w:val="009272BE"/>
    <w:rsid w:val="00927F80"/>
    <w:rsid w:val="00927F8D"/>
    <w:rsid w:val="0093264E"/>
    <w:rsid w:val="009337A9"/>
    <w:rsid w:val="00935179"/>
    <w:rsid w:val="00944F2B"/>
    <w:rsid w:val="009519BE"/>
    <w:rsid w:val="00973D2C"/>
    <w:rsid w:val="0098754C"/>
    <w:rsid w:val="009B7775"/>
    <w:rsid w:val="009C4E1A"/>
    <w:rsid w:val="009C6041"/>
    <w:rsid w:val="009D2C71"/>
    <w:rsid w:val="009E6700"/>
    <w:rsid w:val="009F3B29"/>
    <w:rsid w:val="00A15353"/>
    <w:rsid w:val="00A222E6"/>
    <w:rsid w:val="00A23E4B"/>
    <w:rsid w:val="00A24DC0"/>
    <w:rsid w:val="00A321AE"/>
    <w:rsid w:val="00A32E4A"/>
    <w:rsid w:val="00A3539D"/>
    <w:rsid w:val="00A445A1"/>
    <w:rsid w:val="00A52532"/>
    <w:rsid w:val="00A64FC8"/>
    <w:rsid w:val="00A730E8"/>
    <w:rsid w:val="00A77E00"/>
    <w:rsid w:val="00A8005D"/>
    <w:rsid w:val="00A83ED9"/>
    <w:rsid w:val="00AA3A2D"/>
    <w:rsid w:val="00AB432A"/>
    <w:rsid w:val="00AB631F"/>
    <w:rsid w:val="00AC33E5"/>
    <w:rsid w:val="00AC464E"/>
    <w:rsid w:val="00AC7FC8"/>
    <w:rsid w:val="00AD5478"/>
    <w:rsid w:val="00AE3EEB"/>
    <w:rsid w:val="00AE40F4"/>
    <w:rsid w:val="00AF64EA"/>
    <w:rsid w:val="00B03877"/>
    <w:rsid w:val="00B050B3"/>
    <w:rsid w:val="00B13AAA"/>
    <w:rsid w:val="00B13F1B"/>
    <w:rsid w:val="00B1736A"/>
    <w:rsid w:val="00B25811"/>
    <w:rsid w:val="00B43F62"/>
    <w:rsid w:val="00B4572D"/>
    <w:rsid w:val="00B4575F"/>
    <w:rsid w:val="00B5681E"/>
    <w:rsid w:val="00B61CBB"/>
    <w:rsid w:val="00B64FD4"/>
    <w:rsid w:val="00B740A8"/>
    <w:rsid w:val="00B76B2E"/>
    <w:rsid w:val="00B878C8"/>
    <w:rsid w:val="00B95F15"/>
    <w:rsid w:val="00BB201A"/>
    <w:rsid w:val="00BE76E7"/>
    <w:rsid w:val="00BF362E"/>
    <w:rsid w:val="00C0661E"/>
    <w:rsid w:val="00C07268"/>
    <w:rsid w:val="00C223C6"/>
    <w:rsid w:val="00C3312D"/>
    <w:rsid w:val="00C440BB"/>
    <w:rsid w:val="00C46DF0"/>
    <w:rsid w:val="00C51932"/>
    <w:rsid w:val="00C6218B"/>
    <w:rsid w:val="00C644CB"/>
    <w:rsid w:val="00C7038C"/>
    <w:rsid w:val="00C725D0"/>
    <w:rsid w:val="00C83248"/>
    <w:rsid w:val="00C86F0C"/>
    <w:rsid w:val="00C92E71"/>
    <w:rsid w:val="00CA0960"/>
    <w:rsid w:val="00CA6EBB"/>
    <w:rsid w:val="00CC2B89"/>
    <w:rsid w:val="00CD0B92"/>
    <w:rsid w:val="00CD14D1"/>
    <w:rsid w:val="00CD376B"/>
    <w:rsid w:val="00CD3775"/>
    <w:rsid w:val="00CE0CC1"/>
    <w:rsid w:val="00CE534A"/>
    <w:rsid w:val="00CE5EE0"/>
    <w:rsid w:val="00CF0696"/>
    <w:rsid w:val="00D0031E"/>
    <w:rsid w:val="00D03CF3"/>
    <w:rsid w:val="00D050CD"/>
    <w:rsid w:val="00D17F5B"/>
    <w:rsid w:val="00D20897"/>
    <w:rsid w:val="00D22D49"/>
    <w:rsid w:val="00D23BE1"/>
    <w:rsid w:val="00D24AA0"/>
    <w:rsid w:val="00D25B4A"/>
    <w:rsid w:val="00D35844"/>
    <w:rsid w:val="00D43448"/>
    <w:rsid w:val="00D438F7"/>
    <w:rsid w:val="00D47359"/>
    <w:rsid w:val="00D540F9"/>
    <w:rsid w:val="00D56D47"/>
    <w:rsid w:val="00D73C5E"/>
    <w:rsid w:val="00D74180"/>
    <w:rsid w:val="00D85CE2"/>
    <w:rsid w:val="00DA0636"/>
    <w:rsid w:val="00DA69DA"/>
    <w:rsid w:val="00DB6CBB"/>
    <w:rsid w:val="00DC0D58"/>
    <w:rsid w:val="00DC2A8E"/>
    <w:rsid w:val="00DC4B32"/>
    <w:rsid w:val="00DD0164"/>
    <w:rsid w:val="00DD3DB1"/>
    <w:rsid w:val="00DF094D"/>
    <w:rsid w:val="00E0648B"/>
    <w:rsid w:val="00E065EE"/>
    <w:rsid w:val="00E11A00"/>
    <w:rsid w:val="00E12A16"/>
    <w:rsid w:val="00E24847"/>
    <w:rsid w:val="00E37014"/>
    <w:rsid w:val="00E43A88"/>
    <w:rsid w:val="00E43E22"/>
    <w:rsid w:val="00E44D25"/>
    <w:rsid w:val="00E478BD"/>
    <w:rsid w:val="00E5026E"/>
    <w:rsid w:val="00E55F7E"/>
    <w:rsid w:val="00E57388"/>
    <w:rsid w:val="00E63E40"/>
    <w:rsid w:val="00E64BC6"/>
    <w:rsid w:val="00E86018"/>
    <w:rsid w:val="00E96243"/>
    <w:rsid w:val="00EA3B00"/>
    <w:rsid w:val="00EA6FFA"/>
    <w:rsid w:val="00EB42C1"/>
    <w:rsid w:val="00EB5F48"/>
    <w:rsid w:val="00EB67E8"/>
    <w:rsid w:val="00EC2025"/>
    <w:rsid w:val="00EC6330"/>
    <w:rsid w:val="00ED0A8B"/>
    <w:rsid w:val="00EE0278"/>
    <w:rsid w:val="00EE0C9D"/>
    <w:rsid w:val="00EE6C10"/>
    <w:rsid w:val="00EF35FA"/>
    <w:rsid w:val="00EF69C9"/>
    <w:rsid w:val="00F03FE0"/>
    <w:rsid w:val="00F231E2"/>
    <w:rsid w:val="00F238BF"/>
    <w:rsid w:val="00F24454"/>
    <w:rsid w:val="00F31B0F"/>
    <w:rsid w:val="00F374F0"/>
    <w:rsid w:val="00F37C7E"/>
    <w:rsid w:val="00F409A9"/>
    <w:rsid w:val="00F41701"/>
    <w:rsid w:val="00F43465"/>
    <w:rsid w:val="00F45317"/>
    <w:rsid w:val="00F52F26"/>
    <w:rsid w:val="00F55CDE"/>
    <w:rsid w:val="00F562D9"/>
    <w:rsid w:val="00F61B76"/>
    <w:rsid w:val="00F63144"/>
    <w:rsid w:val="00F64E15"/>
    <w:rsid w:val="00F70955"/>
    <w:rsid w:val="00F870A2"/>
    <w:rsid w:val="00FA282C"/>
    <w:rsid w:val="00FA3074"/>
    <w:rsid w:val="00FB1891"/>
    <w:rsid w:val="00FC394B"/>
    <w:rsid w:val="00FD3FDD"/>
    <w:rsid w:val="00FE43E9"/>
    <w:rsid w:val="00FE6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B7AD"/>
  <w14:defaultImageDpi w14:val="32767"/>
  <w15:docId w15:val="{862124D5-BF33-4DD9-8ACB-1F62373E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D7"/>
    <w:pPr>
      <w:spacing w:line="260" w:lineRule="exact"/>
      <w:ind w:left="1293" w:right="1293"/>
      <w:jc w:val="both"/>
    </w:pPr>
    <w:rPr>
      <w:rFonts w:ascii="Arial" w:hAnsi="Arial" w:cs="Arial"/>
      <w:sz w:val="20"/>
      <w:szCs w:val="20"/>
    </w:rPr>
  </w:style>
  <w:style w:type="paragraph" w:styleId="Ttulo1">
    <w:name w:val="heading 1"/>
    <w:basedOn w:val="Normal"/>
    <w:next w:val="Normal"/>
    <w:link w:val="Ttulo1Car"/>
    <w:uiPriority w:val="9"/>
    <w:qFormat/>
    <w:rsid w:val="00B5681E"/>
    <w:pPr>
      <w:spacing w:after="360" w:line="1600" w:lineRule="exact"/>
      <w:ind w:left="0" w:right="0"/>
      <w:jc w:val="center"/>
      <w:outlineLvl w:val="0"/>
    </w:pPr>
    <w:rPr>
      <w:rFonts w:ascii="Vibis Classique" w:hAnsi="Vibis Classique" w:cs="Times New Roman (Corps CS)"/>
      <w:caps/>
      <w:sz w:val="120"/>
      <w:szCs w:val="120"/>
    </w:rPr>
  </w:style>
  <w:style w:type="paragraph" w:styleId="Ttulo2">
    <w:name w:val="heading 2"/>
    <w:basedOn w:val="Normal"/>
    <w:next w:val="Normal"/>
    <w:link w:val="Ttulo2Car"/>
    <w:uiPriority w:val="9"/>
    <w:unhideWhenUsed/>
    <w:qFormat/>
    <w:rsid w:val="000B6DD7"/>
    <w:pPr>
      <w:spacing w:before="480" w:after="200"/>
      <w:outlineLvl w:val="1"/>
    </w:pPr>
    <w:rPr>
      <w:b/>
      <w:sz w:val="28"/>
      <w:szCs w:val="28"/>
    </w:rPr>
  </w:style>
  <w:style w:type="paragraph" w:styleId="Ttulo3">
    <w:name w:val="heading 3"/>
    <w:basedOn w:val="Normal"/>
    <w:next w:val="Normal"/>
    <w:link w:val="Ttulo3Car"/>
    <w:uiPriority w:val="9"/>
    <w:unhideWhenUsed/>
    <w:qFormat/>
    <w:rsid w:val="00236D62"/>
    <w:pPr>
      <w:keepNext/>
      <w:keepLines/>
      <w:spacing w:before="40"/>
      <w:outlineLvl w:val="2"/>
    </w:pPr>
    <w:rPr>
      <w:rFonts w:asciiTheme="majorHAnsi" w:eastAsiaTheme="majorEastAsia" w:hAnsiTheme="majorHAnsi" w:cstheme="majorBidi"/>
      <w:color w:val="700012"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2B89"/>
    <w:pPr>
      <w:tabs>
        <w:tab w:val="center" w:pos="4536"/>
        <w:tab w:val="right" w:pos="9072"/>
      </w:tabs>
    </w:pPr>
  </w:style>
  <w:style w:type="character" w:customStyle="1" w:styleId="EncabezadoCar">
    <w:name w:val="Encabezado Car"/>
    <w:basedOn w:val="Fuentedeprrafopredeter"/>
    <w:link w:val="Encabezado"/>
    <w:uiPriority w:val="99"/>
    <w:rsid w:val="00CC2B89"/>
  </w:style>
  <w:style w:type="paragraph" w:styleId="Piedepgina">
    <w:name w:val="footer"/>
    <w:basedOn w:val="Normal"/>
    <w:link w:val="PiedepginaCar"/>
    <w:uiPriority w:val="99"/>
    <w:unhideWhenUsed/>
    <w:rsid w:val="00CC2B89"/>
    <w:pPr>
      <w:tabs>
        <w:tab w:val="center" w:pos="4536"/>
        <w:tab w:val="right" w:pos="9072"/>
      </w:tabs>
    </w:pPr>
  </w:style>
  <w:style w:type="character" w:customStyle="1" w:styleId="PiedepginaCar">
    <w:name w:val="Pie de página Car"/>
    <w:basedOn w:val="Fuentedeprrafopredeter"/>
    <w:link w:val="Piedepgina"/>
    <w:uiPriority w:val="99"/>
    <w:rsid w:val="00CC2B89"/>
  </w:style>
  <w:style w:type="paragraph" w:styleId="Ttulo">
    <w:name w:val="Title"/>
    <w:basedOn w:val="Normal"/>
    <w:next w:val="Normal"/>
    <w:link w:val="TtuloCar"/>
    <w:uiPriority w:val="10"/>
    <w:qFormat/>
    <w:rsid w:val="00B5681E"/>
    <w:pPr>
      <w:spacing w:line="4800" w:lineRule="exact"/>
      <w:ind w:left="0" w:right="0"/>
      <w:jc w:val="center"/>
    </w:pPr>
    <w:rPr>
      <w:rFonts w:ascii="Vibis Classique" w:hAnsi="Vibis Classique" w:cs="Times New Roman (Corps CS)"/>
      <w:caps/>
      <w:color w:val="FFFFFF" w:themeColor="background1"/>
      <w:sz w:val="388"/>
      <w:szCs w:val="388"/>
    </w:rPr>
  </w:style>
  <w:style w:type="character" w:customStyle="1" w:styleId="TtuloCar">
    <w:name w:val="Título Car"/>
    <w:basedOn w:val="Fuentedeprrafopredeter"/>
    <w:link w:val="Ttulo"/>
    <w:uiPriority w:val="10"/>
    <w:rsid w:val="00B5681E"/>
    <w:rPr>
      <w:rFonts w:ascii="Vibis Classique" w:hAnsi="Vibis Classique" w:cs="Times New Roman (Corps CS)"/>
      <w:caps/>
      <w:color w:val="FFFFFF" w:themeColor="background1"/>
      <w:sz w:val="388"/>
      <w:szCs w:val="388"/>
    </w:rPr>
  </w:style>
  <w:style w:type="paragraph" w:styleId="Subttulo">
    <w:name w:val="Subtitle"/>
    <w:next w:val="Normal"/>
    <w:link w:val="SubttuloCar"/>
    <w:uiPriority w:val="11"/>
    <w:qFormat/>
    <w:rsid w:val="00B5681E"/>
    <w:pPr>
      <w:ind w:left="708" w:hanging="708"/>
      <w:jc w:val="center"/>
    </w:pPr>
    <w:rPr>
      <w:rFonts w:ascii="Arial" w:hAnsi="Arial" w:cs="Arial"/>
      <w:caps/>
      <w:color w:val="FFFFFF" w:themeColor="background1"/>
      <w:sz w:val="40"/>
      <w:szCs w:val="40"/>
    </w:rPr>
  </w:style>
  <w:style w:type="character" w:customStyle="1" w:styleId="SubttuloCar">
    <w:name w:val="Subtítulo Car"/>
    <w:basedOn w:val="Fuentedeprrafopredeter"/>
    <w:link w:val="Subttulo"/>
    <w:uiPriority w:val="11"/>
    <w:rsid w:val="00B5681E"/>
    <w:rPr>
      <w:rFonts w:ascii="Arial" w:hAnsi="Arial" w:cs="Arial"/>
      <w:caps/>
      <w:color w:val="FFFFFF" w:themeColor="background1"/>
      <w:sz w:val="40"/>
      <w:szCs w:val="40"/>
    </w:rPr>
  </w:style>
  <w:style w:type="character" w:customStyle="1" w:styleId="CaractreXL">
    <w:name w:val="Caractère XL"/>
    <w:uiPriority w:val="1"/>
    <w:qFormat/>
    <w:rsid w:val="00B5681E"/>
    <w:rPr>
      <w:rFonts w:ascii="Vibis Metal" w:hAnsi="Vibis Metal"/>
    </w:rPr>
  </w:style>
  <w:style w:type="character" w:customStyle="1" w:styleId="CaractreL">
    <w:name w:val="Caractère L"/>
    <w:uiPriority w:val="1"/>
    <w:qFormat/>
    <w:rsid w:val="00B5681E"/>
    <w:rPr>
      <w:rFonts w:ascii="Vibis Rock" w:hAnsi="Vibis Rock"/>
    </w:rPr>
  </w:style>
  <w:style w:type="paragraph" w:customStyle="1" w:styleId="Notedinformation1">
    <w:name w:val="Note d'information 1"/>
    <w:qFormat/>
    <w:rsid w:val="000B6DD7"/>
    <w:pPr>
      <w:ind w:left="709" w:hanging="709"/>
      <w:jc w:val="center"/>
    </w:pPr>
    <w:rPr>
      <w:rFonts w:ascii="Arial" w:hAnsi="Arial" w:cs="Arial"/>
      <w:color w:val="FFFFFF" w:themeColor="background1"/>
    </w:rPr>
  </w:style>
  <w:style w:type="paragraph" w:customStyle="1" w:styleId="Notedinformation2">
    <w:name w:val="Note d'information 2"/>
    <w:basedOn w:val="Notedinformation1"/>
    <w:qFormat/>
    <w:rsid w:val="00E37014"/>
    <w:pPr>
      <w:spacing w:after="400"/>
    </w:pPr>
    <w:rPr>
      <w:color w:val="000000" w:themeColor="text1"/>
    </w:rPr>
  </w:style>
  <w:style w:type="character" w:customStyle="1" w:styleId="Ttulo1Car">
    <w:name w:val="Título 1 Car"/>
    <w:basedOn w:val="Fuentedeprrafopredeter"/>
    <w:link w:val="Ttulo1"/>
    <w:uiPriority w:val="9"/>
    <w:rsid w:val="00B5681E"/>
    <w:rPr>
      <w:rFonts w:ascii="Vibis Classique" w:hAnsi="Vibis Classique" w:cs="Times New Roman (Corps CS)"/>
      <w:caps/>
      <w:sz w:val="120"/>
      <w:szCs w:val="120"/>
    </w:rPr>
  </w:style>
  <w:style w:type="paragraph" w:customStyle="1" w:styleId="Chapo">
    <w:name w:val="Chapo"/>
    <w:basedOn w:val="Normal"/>
    <w:qFormat/>
    <w:rsid w:val="00E37014"/>
    <w:pPr>
      <w:spacing w:line="360" w:lineRule="exact"/>
    </w:pPr>
    <w:rPr>
      <w:sz w:val="28"/>
      <w:szCs w:val="28"/>
    </w:rPr>
  </w:style>
  <w:style w:type="character" w:customStyle="1" w:styleId="CaractreS">
    <w:name w:val="Caractère S"/>
    <w:basedOn w:val="Fuentedeprrafopredeter"/>
    <w:uiPriority w:val="1"/>
    <w:qFormat/>
    <w:rsid w:val="00B5681E"/>
    <w:rPr>
      <w:rFonts w:ascii="Vibis Jazz" w:hAnsi="Vibis Jazz"/>
    </w:rPr>
  </w:style>
  <w:style w:type="character" w:customStyle="1" w:styleId="Ttulo2Car">
    <w:name w:val="Título 2 Car"/>
    <w:basedOn w:val="Fuentedeprrafopredeter"/>
    <w:link w:val="Ttulo2"/>
    <w:uiPriority w:val="9"/>
    <w:rsid w:val="000B6DD7"/>
    <w:rPr>
      <w:rFonts w:ascii="Arial" w:hAnsi="Arial" w:cs="Arial"/>
      <w:b/>
      <w:sz w:val="28"/>
      <w:szCs w:val="28"/>
    </w:rPr>
  </w:style>
  <w:style w:type="character" w:customStyle="1" w:styleId="Textebold">
    <w:name w:val="Texte bold"/>
    <w:basedOn w:val="Fuentedeprrafopredeter"/>
    <w:uiPriority w:val="1"/>
    <w:qFormat/>
    <w:rsid w:val="000B6DD7"/>
    <w:rPr>
      <w:b/>
      <w:color w:val="FF3300" w:themeColor="accent3"/>
    </w:rPr>
  </w:style>
  <w:style w:type="character" w:styleId="Nmerodepgina">
    <w:name w:val="page number"/>
    <w:basedOn w:val="Fuentedeprrafopredeter"/>
    <w:uiPriority w:val="99"/>
    <w:semiHidden/>
    <w:unhideWhenUsed/>
    <w:rsid w:val="00973D2C"/>
  </w:style>
  <w:style w:type="paragraph" w:customStyle="1" w:styleId="Exergue">
    <w:name w:val="Exergue"/>
    <w:basedOn w:val="Normal"/>
    <w:qFormat/>
    <w:rsid w:val="000B6DD7"/>
    <w:pPr>
      <w:spacing w:before="680" w:after="240" w:line="600" w:lineRule="exact"/>
    </w:pPr>
    <w:rPr>
      <w:i/>
      <w:sz w:val="48"/>
      <w:szCs w:val="48"/>
    </w:rPr>
  </w:style>
  <w:style w:type="paragraph" w:customStyle="1" w:styleId="Merci">
    <w:name w:val="Merci"/>
    <w:basedOn w:val="Ttulo1"/>
    <w:qFormat/>
    <w:rsid w:val="0098754C"/>
    <w:pPr>
      <w:spacing w:after="0" w:line="240" w:lineRule="auto"/>
      <w:ind w:left="708" w:hanging="708"/>
    </w:pPr>
    <w:rPr>
      <w:color w:val="FFFFFF" w:themeColor="background1"/>
      <w:sz w:val="144"/>
      <w:szCs w:val="144"/>
    </w:rPr>
  </w:style>
  <w:style w:type="paragraph" w:customStyle="1" w:styleId="Lgendephoto">
    <w:name w:val="Légende photo"/>
    <w:basedOn w:val="Normal"/>
    <w:qFormat/>
    <w:rsid w:val="0023466D"/>
    <w:pPr>
      <w:jc w:val="center"/>
    </w:pPr>
    <w:rPr>
      <w:sz w:val="16"/>
      <w:szCs w:val="16"/>
    </w:rPr>
  </w:style>
  <w:style w:type="character" w:styleId="Textoennegrita">
    <w:name w:val="Strong"/>
    <w:basedOn w:val="Nmerodepgina"/>
    <w:uiPriority w:val="22"/>
    <w:qFormat/>
    <w:rsid w:val="000B6DD7"/>
  </w:style>
  <w:style w:type="paragraph" w:styleId="Textonotapie">
    <w:name w:val="footnote text"/>
    <w:basedOn w:val="Normal"/>
    <w:link w:val="TextonotapieCar"/>
    <w:uiPriority w:val="99"/>
    <w:semiHidden/>
    <w:unhideWhenUsed/>
    <w:rsid w:val="00D73C5E"/>
    <w:pPr>
      <w:spacing w:line="240" w:lineRule="auto"/>
      <w:ind w:left="0" w:right="0"/>
      <w:jc w:val="left"/>
    </w:pPr>
    <w:rPr>
      <w:rFonts w:asciiTheme="minorHAnsi" w:hAnsiTheme="minorHAnsi" w:cstheme="minorBidi"/>
    </w:rPr>
  </w:style>
  <w:style w:type="character" w:customStyle="1" w:styleId="TextonotapieCar">
    <w:name w:val="Texto nota pie Car"/>
    <w:basedOn w:val="Fuentedeprrafopredeter"/>
    <w:link w:val="Textonotapie"/>
    <w:uiPriority w:val="99"/>
    <w:semiHidden/>
    <w:rsid w:val="00D73C5E"/>
    <w:rPr>
      <w:sz w:val="20"/>
      <w:szCs w:val="20"/>
    </w:rPr>
  </w:style>
  <w:style w:type="character" w:styleId="Refdenotaalpie">
    <w:name w:val="footnote reference"/>
    <w:basedOn w:val="Fuentedeprrafopredeter"/>
    <w:uiPriority w:val="99"/>
    <w:semiHidden/>
    <w:unhideWhenUsed/>
    <w:rsid w:val="00D73C5E"/>
    <w:rPr>
      <w:vertAlign w:val="superscript"/>
    </w:rPr>
  </w:style>
  <w:style w:type="paragraph" w:customStyle="1" w:styleId="Default">
    <w:name w:val="Default"/>
    <w:rsid w:val="00EF35FA"/>
    <w:pPr>
      <w:autoSpaceDE w:val="0"/>
      <w:autoSpaceDN w:val="0"/>
      <w:adjustRightInd w:val="0"/>
    </w:pPr>
    <w:rPr>
      <w:rFonts w:ascii="Calibri" w:hAnsi="Calibri" w:cs="Calibri"/>
      <w:color w:val="000000"/>
    </w:rPr>
  </w:style>
  <w:style w:type="table" w:styleId="Tablaconcuadrcula">
    <w:name w:val="Table Grid"/>
    <w:basedOn w:val="Tablanormal"/>
    <w:rsid w:val="004E6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6373"/>
    <w:rPr>
      <w:color w:val="000000" w:themeColor="hyperlink"/>
      <w:u w:val="single"/>
    </w:rPr>
  </w:style>
  <w:style w:type="character" w:customStyle="1" w:styleId="Mentionnonrsolue1">
    <w:name w:val="Mention non résolue1"/>
    <w:basedOn w:val="Fuentedeprrafopredeter"/>
    <w:uiPriority w:val="99"/>
    <w:rsid w:val="004E6373"/>
    <w:rPr>
      <w:color w:val="605E5C"/>
      <w:shd w:val="clear" w:color="auto" w:fill="E1DFDD"/>
    </w:rPr>
  </w:style>
  <w:style w:type="paragraph" w:styleId="Textodeglobo">
    <w:name w:val="Balloon Text"/>
    <w:basedOn w:val="Normal"/>
    <w:link w:val="TextodegloboCar"/>
    <w:uiPriority w:val="99"/>
    <w:semiHidden/>
    <w:unhideWhenUsed/>
    <w:rsid w:val="00236D6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6D62"/>
    <w:rPr>
      <w:rFonts w:ascii="Segoe UI" w:hAnsi="Segoe UI" w:cs="Segoe UI"/>
      <w:sz w:val="18"/>
      <w:szCs w:val="18"/>
    </w:rPr>
  </w:style>
  <w:style w:type="character" w:customStyle="1" w:styleId="Ttulo3Car">
    <w:name w:val="Título 3 Car"/>
    <w:basedOn w:val="Fuentedeprrafopredeter"/>
    <w:link w:val="Ttulo3"/>
    <w:uiPriority w:val="9"/>
    <w:rsid w:val="00236D62"/>
    <w:rPr>
      <w:rFonts w:asciiTheme="majorHAnsi" w:eastAsiaTheme="majorEastAsia" w:hAnsiTheme="majorHAnsi" w:cstheme="majorBidi"/>
      <w:color w:val="700012" w:themeColor="accent1" w:themeShade="7F"/>
    </w:rPr>
  </w:style>
  <w:style w:type="character" w:styleId="Refdecomentario">
    <w:name w:val="annotation reference"/>
    <w:basedOn w:val="Fuentedeprrafopredeter"/>
    <w:uiPriority w:val="99"/>
    <w:semiHidden/>
    <w:unhideWhenUsed/>
    <w:rsid w:val="00863B7A"/>
    <w:rPr>
      <w:sz w:val="18"/>
      <w:szCs w:val="18"/>
    </w:rPr>
  </w:style>
  <w:style w:type="paragraph" w:styleId="Textocomentario">
    <w:name w:val="annotation text"/>
    <w:basedOn w:val="Normal"/>
    <w:link w:val="TextocomentarioCar"/>
    <w:uiPriority w:val="99"/>
    <w:unhideWhenUsed/>
    <w:rsid w:val="00863B7A"/>
    <w:pPr>
      <w:spacing w:after="80" w:line="240" w:lineRule="auto"/>
      <w:ind w:left="0" w:right="0"/>
      <w:jc w:val="left"/>
    </w:pPr>
    <w:rPr>
      <w:rFonts w:ascii="Franklin Gothic Book" w:eastAsia="Times New Roman" w:hAnsi="Franklin Gothic Book" w:cs="Times New Roman"/>
      <w:color w:val="000000" w:themeColor="text1"/>
      <w:sz w:val="24"/>
      <w:szCs w:val="24"/>
      <w:lang w:eastAsia="ja-JP" w:bidi="en-US"/>
    </w:rPr>
  </w:style>
  <w:style w:type="character" w:customStyle="1" w:styleId="TextocomentarioCar">
    <w:name w:val="Texto comentario Car"/>
    <w:basedOn w:val="Fuentedeprrafopredeter"/>
    <w:link w:val="Textocomentario"/>
    <w:uiPriority w:val="99"/>
    <w:rsid w:val="00863B7A"/>
    <w:rPr>
      <w:rFonts w:ascii="Franklin Gothic Book" w:eastAsia="Times New Roman" w:hAnsi="Franklin Gothic Book" w:cs="Times New Roman"/>
      <w:color w:val="000000" w:themeColor="text1"/>
      <w:lang w:val="en-US" w:eastAsia="ja-JP" w:bidi="en-US"/>
    </w:rPr>
  </w:style>
  <w:style w:type="paragraph" w:styleId="Asuntodelcomentario">
    <w:name w:val="annotation subject"/>
    <w:basedOn w:val="Textocomentario"/>
    <w:next w:val="Textocomentario"/>
    <w:link w:val="AsuntodelcomentarioCar"/>
    <w:uiPriority w:val="99"/>
    <w:semiHidden/>
    <w:unhideWhenUsed/>
    <w:rsid w:val="006D7BD6"/>
    <w:pPr>
      <w:spacing w:after="0"/>
      <w:ind w:left="1293" w:right="1293"/>
      <w:jc w:val="both"/>
    </w:pPr>
    <w:rPr>
      <w:rFonts w:ascii="Arial" w:eastAsiaTheme="minorHAnsi" w:hAnsi="Arial" w:cs="Arial"/>
      <w:b/>
      <w:bCs/>
      <w:color w:val="auto"/>
      <w:sz w:val="20"/>
      <w:szCs w:val="20"/>
      <w:lang w:eastAsia="en-US" w:bidi="ar-SA"/>
    </w:rPr>
  </w:style>
  <w:style w:type="character" w:customStyle="1" w:styleId="AsuntodelcomentarioCar">
    <w:name w:val="Asunto del comentario Car"/>
    <w:basedOn w:val="TextocomentarioCar"/>
    <w:link w:val="Asuntodelcomentario"/>
    <w:uiPriority w:val="99"/>
    <w:semiHidden/>
    <w:rsid w:val="006D7BD6"/>
    <w:rPr>
      <w:rFonts w:ascii="Arial" w:eastAsia="Times New Roman" w:hAnsi="Arial" w:cs="Arial"/>
      <w:b/>
      <w:bCs/>
      <w:color w:val="000000" w:themeColor="text1"/>
      <w:sz w:val="20"/>
      <w:szCs w:val="20"/>
      <w:lang w:val="en-US" w:eastAsia="ja-JP" w:bidi="en-US"/>
    </w:rPr>
  </w:style>
  <w:style w:type="character" w:customStyle="1" w:styleId="Mentionnonrsolue2">
    <w:name w:val="Mention non résolue2"/>
    <w:basedOn w:val="Fuentedeprrafopredeter"/>
    <w:uiPriority w:val="99"/>
    <w:semiHidden/>
    <w:unhideWhenUsed/>
    <w:rsid w:val="00944F2B"/>
    <w:rPr>
      <w:color w:val="605E5C"/>
      <w:shd w:val="clear" w:color="auto" w:fill="E1DFDD"/>
    </w:rPr>
  </w:style>
  <w:style w:type="character" w:customStyle="1" w:styleId="Mentionnonrsolue3">
    <w:name w:val="Mention non résolue3"/>
    <w:basedOn w:val="Fuentedeprrafopredeter"/>
    <w:uiPriority w:val="99"/>
    <w:semiHidden/>
    <w:unhideWhenUsed/>
    <w:rsid w:val="004D74F1"/>
    <w:rPr>
      <w:color w:val="605E5C"/>
      <w:shd w:val="clear" w:color="auto" w:fill="E1DFDD"/>
    </w:rPr>
  </w:style>
  <w:style w:type="character" w:customStyle="1" w:styleId="Mentionnonrsolue4">
    <w:name w:val="Mention non résolue4"/>
    <w:basedOn w:val="Fuentedeprrafopredeter"/>
    <w:uiPriority w:val="99"/>
    <w:semiHidden/>
    <w:unhideWhenUsed/>
    <w:rsid w:val="007105D8"/>
    <w:rPr>
      <w:color w:val="605E5C"/>
      <w:shd w:val="clear" w:color="auto" w:fill="E1DFDD"/>
    </w:rPr>
  </w:style>
  <w:style w:type="character" w:customStyle="1" w:styleId="Mencinsinresolver1">
    <w:name w:val="Mención sin resolver1"/>
    <w:basedOn w:val="Fuentedeprrafopredeter"/>
    <w:uiPriority w:val="99"/>
    <w:semiHidden/>
    <w:unhideWhenUsed/>
    <w:rsid w:val="00D540F9"/>
    <w:rPr>
      <w:color w:val="605E5C"/>
      <w:shd w:val="clear" w:color="auto" w:fill="E1DFDD"/>
    </w:rPr>
  </w:style>
  <w:style w:type="paragraph" w:styleId="NormalWeb">
    <w:name w:val="Normal (Web)"/>
    <w:basedOn w:val="Normal"/>
    <w:uiPriority w:val="99"/>
    <w:semiHidden/>
    <w:unhideWhenUsed/>
    <w:rsid w:val="00915449"/>
    <w:pPr>
      <w:spacing w:before="100" w:beforeAutospacing="1" w:after="100" w:afterAutospacing="1" w:line="240" w:lineRule="auto"/>
      <w:ind w:left="0" w:right="0"/>
      <w:jc w:val="left"/>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915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779">
      <w:bodyDiv w:val="1"/>
      <w:marLeft w:val="0"/>
      <w:marRight w:val="0"/>
      <w:marTop w:val="0"/>
      <w:marBottom w:val="0"/>
      <w:divBdr>
        <w:top w:val="none" w:sz="0" w:space="0" w:color="auto"/>
        <w:left w:val="none" w:sz="0" w:space="0" w:color="auto"/>
        <w:bottom w:val="none" w:sz="0" w:space="0" w:color="auto"/>
        <w:right w:val="none" w:sz="0" w:space="0" w:color="auto"/>
      </w:divBdr>
    </w:div>
    <w:div w:id="393050360">
      <w:bodyDiv w:val="1"/>
      <w:marLeft w:val="0"/>
      <w:marRight w:val="0"/>
      <w:marTop w:val="0"/>
      <w:marBottom w:val="0"/>
      <w:divBdr>
        <w:top w:val="none" w:sz="0" w:space="0" w:color="auto"/>
        <w:left w:val="none" w:sz="0" w:space="0" w:color="auto"/>
        <w:bottom w:val="none" w:sz="0" w:space="0" w:color="auto"/>
        <w:right w:val="none" w:sz="0" w:space="0" w:color="auto"/>
      </w:divBdr>
    </w:div>
    <w:div w:id="402021178">
      <w:bodyDiv w:val="1"/>
      <w:marLeft w:val="0"/>
      <w:marRight w:val="0"/>
      <w:marTop w:val="0"/>
      <w:marBottom w:val="0"/>
      <w:divBdr>
        <w:top w:val="none" w:sz="0" w:space="0" w:color="auto"/>
        <w:left w:val="none" w:sz="0" w:space="0" w:color="auto"/>
        <w:bottom w:val="none" w:sz="0" w:space="0" w:color="auto"/>
        <w:right w:val="none" w:sz="0" w:space="0" w:color="auto"/>
      </w:divBdr>
    </w:div>
    <w:div w:id="680007065">
      <w:bodyDiv w:val="1"/>
      <w:marLeft w:val="0"/>
      <w:marRight w:val="0"/>
      <w:marTop w:val="0"/>
      <w:marBottom w:val="0"/>
      <w:divBdr>
        <w:top w:val="none" w:sz="0" w:space="0" w:color="auto"/>
        <w:left w:val="none" w:sz="0" w:space="0" w:color="auto"/>
        <w:bottom w:val="none" w:sz="0" w:space="0" w:color="auto"/>
        <w:right w:val="none" w:sz="0" w:space="0" w:color="auto"/>
      </w:divBdr>
    </w:div>
    <w:div w:id="957371858">
      <w:bodyDiv w:val="1"/>
      <w:marLeft w:val="0"/>
      <w:marRight w:val="0"/>
      <w:marTop w:val="0"/>
      <w:marBottom w:val="0"/>
      <w:divBdr>
        <w:top w:val="none" w:sz="0" w:space="0" w:color="auto"/>
        <w:left w:val="none" w:sz="0" w:space="0" w:color="auto"/>
        <w:bottom w:val="none" w:sz="0" w:space="0" w:color="auto"/>
        <w:right w:val="none" w:sz="0" w:space="0" w:color="auto"/>
      </w:divBdr>
      <w:divsChild>
        <w:div w:id="39983671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37933557">
              <w:marLeft w:val="0"/>
              <w:marRight w:val="0"/>
              <w:marTop w:val="0"/>
              <w:marBottom w:val="0"/>
              <w:divBdr>
                <w:top w:val="none" w:sz="0" w:space="0" w:color="auto"/>
                <w:left w:val="none" w:sz="0" w:space="0" w:color="auto"/>
                <w:bottom w:val="none" w:sz="0" w:space="0" w:color="auto"/>
                <w:right w:val="none" w:sz="0" w:space="0" w:color="auto"/>
              </w:divBdr>
            </w:div>
            <w:div w:id="325519849">
              <w:marLeft w:val="0"/>
              <w:marRight w:val="0"/>
              <w:marTop w:val="0"/>
              <w:marBottom w:val="0"/>
              <w:divBdr>
                <w:top w:val="none" w:sz="0" w:space="0" w:color="auto"/>
                <w:left w:val="none" w:sz="0" w:space="0" w:color="auto"/>
                <w:bottom w:val="none" w:sz="0" w:space="0" w:color="auto"/>
                <w:right w:val="none" w:sz="0" w:space="0" w:color="auto"/>
              </w:divBdr>
            </w:div>
            <w:div w:id="1245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76">
      <w:bodyDiv w:val="1"/>
      <w:marLeft w:val="0"/>
      <w:marRight w:val="0"/>
      <w:marTop w:val="0"/>
      <w:marBottom w:val="0"/>
      <w:divBdr>
        <w:top w:val="none" w:sz="0" w:space="0" w:color="auto"/>
        <w:left w:val="none" w:sz="0" w:space="0" w:color="auto"/>
        <w:bottom w:val="none" w:sz="0" w:space="0" w:color="auto"/>
        <w:right w:val="none" w:sz="0" w:space="0" w:color="auto"/>
      </w:divBdr>
    </w:div>
    <w:div w:id="1380324181">
      <w:bodyDiv w:val="1"/>
      <w:marLeft w:val="0"/>
      <w:marRight w:val="0"/>
      <w:marTop w:val="0"/>
      <w:marBottom w:val="0"/>
      <w:divBdr>
        <w:top w:val="none" w:sz="0" w:space="0" w:color="auto"/>
        <w:left w:val="none" w:sz="0" w:space="0" w:color="auto"/>
        <w:bottom w:val="none" w:sz="0" w:space="0" w:color="auto"/>
        <w:right w:val="none" w:sz="0" w:space="0" w:color="auto"/>
      </w:divBdr>
    </w:div>
    <w:div w:id="1633946437">
      <w:bodyDiv w:val="1"/>
      <w:marLeft w:val="0"/>
      <w:marRight w:val="0"/>
      <w:marTop w:val="0"/>
      <w:marBottom w:val="0"/>
      <w:divBdr>
        <w:top w:val="none" w:sz="0" w:space="0" w:color="auto"/>
        <w:left w:val="none" w:sz="0" w:space="0" w:color="auto"/>
        <w:bottom w:val="none" w:sz="0" w:space="0" w:color="auto"/>
        <w:right w:val="none" w:sz="0" w:space="0" w:color="auto"/>
      </w:divBdr>
    </w:div>
    <w:div w:id="1829444094">
      <w:bodyDiv w:val="1"/>
      <w:marLeft w:val="0"/>
      <w:marRight w:val="0"/>
      <w:marTop w:val="0"/>
      <w:marBottom w:val="0"/>
      <w:divBdr>
        <w:top w:val="none" w:sz="0" w:space="0" w:color="auto"/>
        <w:left w:val="none" w:sz="0" w:space="0" w:color="auto"/>
        <w:bottom w:val="none" w:sz="0" w:space="0" w:color="auto"/>
        <w:right w:val="none" w:sz="0" w:space="0" w:color="auto"/>
      </w:divBdr>
    </w:div>
    <w:div w:id="1893081416">
      <w:bodyDiv w:val="1"/>
      <w:marLeft w:val="0"/>
      <w:marRight w:val="0"/>
      <w:marTop w:val="0"/>
      <w:marBottom w:val="0"/>
      <w:divBdr>
        <w:top w:val="none" w:sz="0" w:space="0" w:color="auto"/>
        <w:left w:val="none" w:sz="0" w:space="0" w:color="auto"/>
        <w:bottom w:val="none" w:sz="0" w:space="0" w:color="auto"/>
        <w:right w:val="none" w:sz="0" w:space="0" w:color="auto"/>
      </w:divBdr>
      <w:divsChild>
        <w:div w:id="1124009050">
          <w:marLeft w:val="0"/>
          <w:marRight w:val="0"/>
          <w:marTop w:val="0"/>
          <w:marBottom w:val="0"/>
          <w:divBdr>
            <w:top w:val="none" w:sz="0" w:space="0" w:color="auto"/>
            <w:left w:val="none" w:sz="0" w:space="0" w:color="auto"/>
            <w:bottom w:val="none" w:sz="0" w:space="0" w:color="auto"/>
            <w:right w:val="none" w:sz="0" w:space="0" w:color="auto"/>
          </w:divBdr>
        </w:div>
      </w:divsChild>
    </w:div>
    <w:div w:id="1982954584">
      <w:bodyDiv w:val="1"/>
      <w:marLeft w:val="0"/>
      <w:marRight w:val="0"/>
      <w:marTop w:val="0"/>
      <w:marBottom w:val="0"/>
      <w:divBdr>
        <w:top w:val="none" w:sz="0" w:space="0" w:color="auto"/>
        <w:left w:val="none" w:sz="0" w:space="0" w:color="auto"/>
        <w:bottom w:val="none" w:sz="0" w:space="0" w:color="auto"/>
        <w:right w:val="none" w:sz="0" w:space="0" w:color="auto"/>
      </w:divBdr>
    </w:div>
    <w:div w:id="20357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pas.es/" TargetMode="External"/><Relationship Id="rId13" Type="http://schemas.openxmlformats.org/officeDocument/2006/relationships/hyperlink" Target="mailto:Mike.taylor@accor.com" TargetMode="External"/><Relationship Id="rId3" Type="http://schemas.openxmlformats.org/officeDocument/2006/relationships/settings" Target="settings.xml"/><Relationship Id="rId7" Type="http://schemas.openxmlformats.org/officeDocument/2006/relationships/hyperlink" Target="https://ibis.accor.com/espana/index.es.shtml" TargetMode="External"/><Relationship Id="rId12" Type="http://schemas.openxmlformats.org/officeDocument/2006/relationships/hyperlink" Target="mailto:rebeca.avila@acc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l.acco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l.accor.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dasilva@lepublicsysteme.fr" TargetMode="External"/><Relationship Id="rId7" Type="http://schemas.openxmlformats.org/officeDocument/2006/relationships/hyperlink" Target="mailto:sdesousa@lepublicsysteme.fr" TargetMode="External"/><Relationship Id="rId2" Type="http://schemas.openxmlformats.org/officeDocument/2006/relationships/hyperlink" Target="mailto:charlotte.escande@accor.com" TargetMode="External"/><Relationship Id="rId1" Type="http://schemas.openxmlformats.org/officeDocument/2006/relationships/image" Target="media/image1.jpeg"/><Relationship Id="rId6" Type="http://schemas.openxmlformats.org/officeDocument/2006/relationships/hyperlink" Target="mailto:cdasilva@lepublicsysteme.fr" TargetMode="External"/><Relationship Id="rId5" Type="http://schemas.openxmlformats.org/officeDocument/2006/relationships/hyperlink" Target="mailto:charlotte.escande@accor.com" TargetMode="External"/><Relationship Id="rId4" Type="http://schemas.openxmlformats.org/officeDocument/2006/relationships/hyperlink" Target="mailto:sdesousa@lepublicsysteme.fr" TargetMode="External"/></Relationships>
</file>

<file path=word/theme/theme1.xml><?xml version="1.0" encoding="utf-8"?>
<a:theme xmlns:a="http://schemas.openxmlformats.org/drawingml/2006/main" name="Thème Office">
  <a:themeElements>
    <a:clrScheme name="ibis 2019 1">
      <a:dk1>
        <a:srgbClr val="000000"/>
      </a:dk1>
      <a:lt1>
        <a:srgbClr val="FFFFFF"/>
      </a:lt1>
      <a:dk2>
        <a:srgbClr val="000000"/>
      </a:dk2>
      <a:lt2>
        <a:srgbClr val="FEFFFF"/>
      </a:lt2>
      <a:accent1>
        <a:srgbClr val="E20026"/>
      </a:accent1>
      <a:accent2>
        <a:srgbClr val="2E2E24"/>
      </a:accent2>
      <a:accent3>
        <a:srgbClr val="FF3300"/>
      </a:accent3>
      <a:accent4>
        <a:srgbClr val="FF7A52"/>
      </a:accent4>
      <a:accent5>
        <a:srgbClr val="FEFFFF"/>
      </a:accent5>
      <a:accent6>
        <a:srgbClr val="FEFFFF"/>
      </a:accent6>
      <a:hlink>
        <a:srgbClr val="000000"/>
      </a:hlink>
      <a:folHlink>
        <a:srgbClr val="94938D"/>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3F39-B79C-498C-918B-A7C1D903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862</Words>
  <Characters>4741</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Elisenda</cp:lastModifiedBy>
  <cp:revision>10</cp:revision>
  <cp:lastPrinted>2022-05-27T09:12:00Z</cp:lastPrinted>
  <dcterms:created xsi:type="dcterms:W3CDTF">2022-05-27T09:55:00Z</dcterms:created>
  <dcterms:modified xsi:type="dcterms:W3CDTF">2022-05-30T07:28:00Z</dcterms:modified>
</cp:coreProperties>
</file>