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E4D38" w14:textId="77777777" w:rsidR="00EC7343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19155262" w14:textId="77777777" w:rsidR="00EC7343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620648CD" w14:textId="77777777" w:rsidR="00EC7343" w:rsidRPr="00581370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 w:rsidRPr="00581370"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 w:rsidRPr="00581370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2623BA17" w14:textId="77777777" w:rsidR="00EC7343" w:rsidRPr="00581370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581370"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43A6C11F" w14:textId="77777777" w:rsidR="00EC7343" w:rsidRPr="00581370" w:rsidRDefault="00CA3A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 w:rsidRPr="00581370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 w:rsidRPr="00581370"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 w:rsidRPr="00581370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 w:rsidRPr="00581370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 w:rsidRPr="00581370"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EC7343" w:rsidRPr="00F0102D" w14:paraId="44796E8E" w14:textId="77777777">
        <w:trPr>
          <w:jc w:val="center"/>
        </w:trPr>
        <w:tc>
          <w:tcPr>
            <w:tcW w:w="5775" w:type="dxa"/>
            <w:vAlign w:val="center"/>
          </w:tcPr>
          <w:p w14:paraId="6F4BA803" w14:textId="77777777" w:rsidR="00EC7343" w:rsidRPr="00581370" w:rsidRDefault="00EC7343" w:rsidP="00F2678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C2654D4" w14:textId="02C8FBFB" w:rsidR="007A4FDF" w:rsidRDefault="0061323B" w:rsidP="001974B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proofErr w:type="spellStart"/>
      <w:r w:rsidRPr="0061323B">
        <w:rPr>
          <w:rFonts w:ascii="Century Gothic" w:eastAsia="Century Gothic" w:hAnsi="Century Gothic" w:cs="Century Gothic"/>
          <w:b/>
        </w:rPr>
        <w:t>Emirates</w:t>
      </w:r>
      <w:proofErr w:type="spellEnd"/>
      <w:r w:rsidRPr="0061323B">
        <w:rPr>
          <w:rFonts w:ascii="Century Gothic" w:eastAsia="Century Gothic" w:hAnsi="Century Gothic" w:cs="Century Gothic"/>
          <w:b/>
        </w:rPr>
        <w:t xml:space="preserve"> da el pistoletazo de salida a un espectacular verano de viajes</w:t>
      </w:r>
    </w:p>
    <w:p w14:paraId="68ACCAE0" w14:textId="77777777" w:rsidR="00576EB9" w:rsidRDefault="00576EB9" w:rsidP="001974B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</w:p>
    <w:p w14:paraId="4B2A997F" w14:textId="374D1805" w:rsidR="0061323B" w:rsidRPr="0061323B" w:rsidRDefault="001F7E8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5C0FC0">
        <w:rPr>
          <w:rFonts w:ascii="Century Gothic" w:eastAsia="Century Gothic" w:hAnsi="Century Gothic" w:cs="Century Gothic"/>
          <w:b/>
          <w:sz w:val="22"/>
          <w:szCs w:val="22"/>
        </w:rPr>
        <w:t>Dubá</w:t>
      </w:r>
      <w:r w:rsidR="00586EB7" w:rsidRPr="005C0FC0">
        <w:rPr>
          <w:rFonts w:ascii="Century Gothic" w:eastAsia="Century Gothic" w:hAnsi="Century Gothic" w:cs="Century Gothic"/>
          <w:b/>
          <w:sz w:val="22"/>
          <w:szCs w:val="22"/>
        </w:rPr>
        <w:t xml:space="preserve">i, </w:t>
      </w:r>
      <w:r w:rsidR="00576EB9">
        <w:rPr>
          <w:rFonts w:ascii="Century Gothic" w:eastAsia="Century Gothic" w:hAnsi="Century Gothic" w:cs="Century Gothic"/>
          <w:b/>
          <w:sz w:val="22"/>
          <w:szCs w:val="22"/>
        </w:rPr>
        <w:t>EAU,</w:t>
      </w:r>
      <w:r w:rsidR="00F91E26" w:rsidRPr="005C0FC0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="001974B7">
        <w:rPr>
          <w:rFonts w:ascii="Century Gothic" w:eastAsia="Century Gothic" w:hAnsi="Century Gothic" w:cs="Century Gothic"/>
          <w:b/>
          <w:sz w:val="22"/>
          <w:szCs w:val="22"/>
        </w:rPr>
        <w:t>21</w:t>
      </w:r>
      <w:r w:rsidR="00632FE8" w:rsidRPr="005C0FC0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="00961D3A" w:rsidRPr="005C0FC0">
        <w:rPr>
          <w:rFonts w:ascii="Century Gothic" w:eastAsia="Century Gothic" w:hAnsi="Century Gothic" w:cs="Century Gothic"/>
          <w:b/>
          <w:sz w:val="22"/>
          <w:szCs w:val="22"/>
        </w:rPr>
        <w:t xml:space="preserve">de </w:t>
      </w:r>
      <w:r w:rsidR="00EB7E1B" w:rsidRPr="005C0FC0">
        <w:rPr>
          <w:rFonts w:ascii="Century Gothic" w:eastAsia="Century Gothic" w:hAnsi="Century Gothic" w:cs="Century Gothic"/>
          <w:b/>
          <w:sz w:val="22"/>
          <w:szCs w:val="22"/>
        </w:rPr>
        <w:t>junio</w:t>
      </w:r>
      <w:r w:rsidR="00961D3A" w:rsidRPr="005C0FC0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Pr="005C0FC0">
        <w:rPr>
          <w:rFonts w:ascii="Century Gothic" w:eastAsia="Century Gothic" w:hAnsi="Century Gothic" w:cs="Century Gothic"/>
          <w:b/>
          <w:sz w:val="22"/>
          <w:szCs w:val="22"/>
        </w:rPr>
        <w:t>de 2023</w:t>
      </w:r>
      <w:r w:rsidR="00FA4666" w:rsidRPr="005C0FC0">
        <w:rPr>
          <w:rFonts w:ascii="Century Gothic" w:eastAsia="Century Gothic" w:hAnsi="Century Gothic" w:cs="Century Gothic"/>
          <w:b/>
          <w:sz w:val="22"/>
          <w:szCs w:val="22"/>
        </w:rPr>
        <w:t>:</w:t>
      </w:r>
      <w:r w:rsidR="00CA3AA5" w:rsidRPr="005C0FC0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 xml:space="preserve">Preparándose para una ajetreada temporada de viajes y exploración veraniega, </w:t>
      </w:r>
      <w:proofErr w:type="spellStart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 xml:space="preserve"> lanza una serie de experiencias para los clientes que se hacen eco del sentimiento de </w:t>
      </w:r>
      <w:proofErr w:type="spellStart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 xml:space="preserve"> de que "viajar no es solo el destino final; también es cómo llegas a él". Para que los viajes sean mágicamente memorables, los pasajeros de </w:t>
      </w:r>
      <w:proofErr w:type="spellStart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 xml:space="preserve"> disfrutarán este verano de momentos deliciosos, como helados de cortesía en el aeropuerto, ofertas especiales de verano en tiendas libres de impuestos, deliciosos manjares de temporada y cócteles veraniegos a bordo, y la mejor biblioteca de películas del mundo.</w:t>
      </w:r>
    </w:p>
    <w:p w14:paraId="6D4CE762" w14:textId="1C265783" w:rsidR="0061323B" w:rsidRP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61323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Disfrutar de un helado </w:t>
      </w:r>
      <w:proofErr w:type="spellStart"/>
      <w:r w:rsidRPr="0061323B">
        <w:rPr>
          <w:rFonts w:ascii="Century Gothic" w:eastAsia="Century Gothic" w:hAnsi="Century Gothic" w:cs="Century Gothic"/>
          <w:b/>
          <w:bCs/>
          <w:sz w:val="22"/>
          <w:szCs w:val="22"/>
        </w:rPr>
        <w:t>Emirates</w:t>
      </w:r>
      <w:proofErr w:type="spellEnd"/>
      <w:r w:rsidRPr="0061323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gratuito</w:t>
      </w:r>
    </w:p>
    <w:p w14:paraId="079A2BB4" w14:textId="307D0CB3" w:rsidR="0061323B" w:rsidRPr="0061323B" w:rsidRDefault="00357E5F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Para los pasajeros que viajen en fin de semana (viernes, sábado y domingo) en el </w:t>
      </w:r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>Aeropuerto Internacional de Dub</w:t>
      </w:r>
      <w:r w:rsidR="0061323B">
        <w:rPr>
          <w:rFonts w:ascii="Century Gothic" w:eastAsia="Century Gothic" w:hAnsi="Century Gothic" w:cs="Century Gothic"/>
          <w:sz w:val="22"/>
          <w:szCs w:val="22"/>
        </w:rPr>
        <w:t>á</w:t>
      </w:r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 xml:space="preserve">i </w:t>
      </w:r>
      <w:r>
        <w:rPr>
          <w:rFonts w:ascii="Century Gothic" w:eastAsia="Century Gothic" w:hAnsi="Century Gothic" w:cs="Century Gothic"/>
          <w:sz w:val="22"/>
          <w:szCs w:val="22"/>
        </w:rPr>
        <w:t>disfrutarán</w:t>
      </w:r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 xml:space="preserve"> de un helado </w:t>
      </w:r>
      <w:proofErr w:type="spellStart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 xml:space="preserve"> gratis para toda la familia. Del 23 de junio al 16 de julio, </w:t>
      </w:r>
      <w:proofErr w:type="spellStart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 xml:space="preserve"> dispondrá de </w:t>
      </w:r>
      <w:r>
        <w:rPr>
          <w:rFonts w:ascii="Century Gothic" w:eastAsia="Century Gothic" w:hAnsi="Century Gothic" w:cs="Century Gothic"/>
          <w:sz w:val="22"/>
          <w:szCs w:val="22"/>
        </w:rPr>
        <w:t>seis</w:t>
      </w:r>
      <w:r w:rsidR="0061323B" w:rsidRPr="0061323B">
        <w:rPr>
          <w:rFonts w:ascii="Century Gothic" w:eastAsia="Century Gothic" w:hAnsi="Century Gothic" w:cs="Century Gothic"/>
          <w:sz w:val="22"/>
          <w:szCs w:val="22"/>
        </w:rPr>
        <w:t xml:space="preserve"> vistosos carritos de helados repartidos por las distintas zonas de salidas para ofrecer a los pasajeros un refrescante helado de vainilla, café arábigo y dátiles, o sorbete de mango antes de emprender sus vacaciones de verano.</w:t>
      </w:r>
    </w:p>
    <w:p w14:paraId="0845A964" w14:textId="17FADD4E" w:rsidR="0061323B" w:rsidRPr="00672ADE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1323B">
        <w:rPr>
          <w:rFonts w:ascii="Century Gothic" w:eastAsia="Century Gothic" w:hAnsi="Century Gothic" w:cs="Century Gothic"/>
          <w:b/>
          <w:bCs/>
          <w:sz w:val="22"/>
          <w:szCs w:val="22"/>
        </w:rPr>
        <w:t>Disfrutar de una película de estreno</w:t>
      </w:r>
    </w:p>
    <w:p w14:paraId="50AB7090" w14:textId="7AE0E4CC" w:rsidR="0061323B" w:rsidRP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Para los miles de pasajeros que se embarcan en sus vacaciones de verano,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está haciendo que cada viaje sea especial con un sinfín de entretenimiento a bordo, ya que </w:t>
      </w:r>
      <w:r w:rsidR="00357E5F">
        <w:rPr>
          <w:rFonts w:ascii="Century Gothic" w:eastAsia="Century Gothic" w:hAnsi="Century Gothic" w:cs="Century Gothic"/>
          <w:sz w:val="22"/>
          <w:szCs w:val="22"/>
        </w:rPr>
        <w:t xml:space="preserve">ice, </w:t>
      </w: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es ahora aún mejor. Con diferencia, la mayor biblioteca de contenidos en </w:t>
      </w:r>
      <w:r w:rsidRPr="0061323B"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el </w:t>
      </w:r>
      <w:r w:rsidR="00357E5F" w:rsidRPr="0061323B">
        <w:rPr>
          <w:rFonts w:ascii="Century Gothic" w:eastAsia="Century Gothic" w:hAnsi="Century Gothic" w:cs="Century Gothic"/>
          <w:sz w:val="22"/>
          <w:szCs w:val="22"/>
        </w:rPr>
        <w:t>aire</w:t>
      </w: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ice ofrece hasta 6.500 canales de entretenimiento multilingüe a la carta, cada uno de ellos con montones de episodios, más de 45 películas ganadoras del Oscar®, más de 2.000 películas, 650 programas de televisión y 4.000 horas de música, podcasts y audiolibros en 40 idiomas.</w:t>
      </w:r>
    </w:p>
    <w:p w14:paraId="087B3F0C" w14:textId="04B3FEAA" w:rsidR="0061323B" w:rsidRP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Este verano los pasajeros podrán disfrutar de miles de películas, incluidos los nuevos estrenos Avatar: La forma del agua, ¡Shazam! Furia de los Dioses, Dragones y Mazmorras: Honor entre Ladrones, Guardianes de la Galaxia Vol. 3 y La Película de Super Mario Bros. Hay una amplia selección de películas para niños y niños de corazón, incluida una nueva colección de Clásicos Disney, además de las </w:t>
      </w:r>
      <w:r w:rsidR="00357E5F">
        <w:rPr>
          <w:rFonts w:ascii="Century Gothic" w:eastAsia="Century Gothic" w:hAnsi="Century Gothic" w:cs="Century Gothic"/>
          <w:sz w:val="22"/>
          <w:szCs w:val="22"/>
        </w:rPr>
        <w:t>sagas</w:t>
      </w: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de Marvel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Studios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Star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Wars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, y la serie completa de películas de Harry Potter. También hay muchas novedades en televisión infantil y preescolar de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CBeebies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Nickelodeon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, Disney TV,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Cartoon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Network y más. Los adultos pueden disfrutar de todas las temporadas de la galardonada serie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Succession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en HBO Max, inspirarse en las vacaciones con series como White Lotus o relajarse con los impresionantes documentales sobre la naturaleza de BBC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Earth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, además de los contenidos de los nuevos socios de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streaming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discovery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+, Bloomberg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Originals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, BBC y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Shahid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40D195C3" w14:textId="6CB18A59" w:rsid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Los aficionados a los deportes y las noticias no se perderán ni un momento de acción con 5 canales de televisión en directo, incluidos los canales de noticias BBC, CNN y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Sky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News Arabia, y la cobertura deportiva en directo de Sport 24 y Sport 24Extra. Lo más destacado del verano en directo, como la Fórmula 1™, Wimbledon, el Open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Championship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y mucho más.</w:t>
      </w:r>
    </w:p>
    <w:p w14:paraId="25EF82D7" w14:textId="792D7013" w:rsidR="0061323B" w:rsidRP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61323B">
        <w:rPr>
          <w:rFonts w:ascii="Century Gothic" w:eastAsia="Century Gothic" w:hAnsi="Century Gothic" w:cs="Century Gothic"/>
          <w:b/>
          <w:bCs/>
          <w:sz w:val="22"/>
          <w:szCs w:val="22"/>
        </w:rPr>
        <w:t>Deleitarse con especialidades de temporada a bordo</w:t>
      </w:r>
    </w:p>
    <w:p w14:paraId="4FDB3010" w14:textId="201CC62E" w:rsidR="0061323B" w:rsidRP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Los pasajeros de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podrán degustar deliciosos platos como fresas frescas de temporada y </w:t>
      </w:r>
      <w:proofErr w:type="spellStart"/>
      <w:r w:rsidRPr="00357E5F">
        <w:rPr>
          <w:rFonts w:ascii="Century Gothic" w:eastAsia="Century Gothic" w:hAnsi="Century Gothic" w:cs="Century Gothic"/>
          <w:i/>
          <w:iCs/>
          <w:sz w:val="22"/>
          <w:szCs w:val="22"/>
        </w:rPr>
        <w:t>burrata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. Para refrescarse del calor estival,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ofrecerá en todos sus vuelos de julio y agosto los cócteles de verano Tropical Twist, Rose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Iced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Tea, Citrus Twist, Raspberry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Spice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Mint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Lemonade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0D11FB02" w14:textId="5756AD06" w:rsidR="0061323B" w:rsidRP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1323B"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En julio, todos los pasajeros que vuelen desde y hacia el Reino Unido con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disfrutarán del exquisito placer de las fresas frescas y maduras. Las fresas se cultivan en perfectas condiciones en la granja vertical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Bustanica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de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Dubai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, sin pesticidas ni herbicidas. Los pasajeros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First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Class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disfrutarán de las sabrosas tartas de fresa con compota, o de la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charlotte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de ruibarbo y fresa servida con crema de anacardos y natillas. Los pasajeros de Business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Class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podrán degustar una tarta de queso y chocolate blanco servida con albahaca y fresas confitadas, o un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éclair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de fresa, una pasta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choux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rellena de crema inglesa y coronada con fresas frescas de temporada. Los pasajeros de Premium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Economy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también podrán disfrutar de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éclairs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o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panna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cotta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de fresa. Los pasajeros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Economy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podrán degustar una suculenta tarta de queso con fresas y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crumble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o fresas frescas con nata montada de vainilla y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streusel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de avellanas. Incluso las salas VIP se unirán a la pasión por las fresas, sirviendo un Gin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Fizz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de fresas y albahaca junto con las clásicas fresas y nata cuajada, con una porción de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crumble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de mantequilla de almendras.</w:t>
      </w:r>
    </w:p>
    <w:p w14:paraId="4A9FA696" w14:textId="44C5ED37" w:rsid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Durante todo el mes de agosto, los pasajeros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Fitrst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Clas</w:t>
      </w:r>
      <w:r>
        <w:rPr>
          <w:rFonts w:ascii="Century Gothic" w:eastAsia="Century Gothic" w:hAnsi="Century Gothic" w:cs="Century Gothic"/>
          <w:sz w:val="22"/>
          <w:szCs w:val="22"/>
        </w:rPr>
        <w:t>s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y Business que viajen desde y hacia Italia podrán degustar el plato perfecto para el verano: una suave y cremosa ensalada de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Burrata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 e hinojo con gajos de pomelo y naranja, adornada con un crujiente de tapioca.</w:t>
      </w:r>
    </w:p>
    <w:p w14:paraId="31FE8ED4" w14:textId="33A7E241" w:rsidR="0061323B" w:rsidRP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61323B">
        <w:rPr>
          <w:rFonts w:ascii="Century Gothic" w:eastAsia="Century Gothic" w:hAnsi="Century Gothic" w:cs="Century Gothic"/>
          <w:b/>
          <w:bCs/>
          <w:sz w:val="22"/>
          <w:szCs w:val="22"/>
        </w:rPr>
        <w:t>Aroma de verano en el aire</w:t>
      </w:r>
    </w:p>
    <w:p w14:paraId="5612EA7A" w14:textId="65912CC0" w:rsidR="0061323B" w:rsidRPr="0061323B" w:rsidRDefault="0061323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Este verano, EmiratesRED.com tiene a bordo más de 70 nuevos productos de lujo de Tom Ford, Jo Malone, La Mer,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Tumi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1323B">
        <w:rPr>
          <w:rFonts w:ascii="Century Gothic" w:eastAsia="Century Gothic" w:hAnsi="Century Gothic" w:cs="Century Gothic"/>
          <w:sz w:val="22"/>
          <w:szCs w:val="22"/>
        </w:rPr>
        <w:t>Secrid</w:t>
      </w:r>
      <w:proofErr w:type="spellEnd"/>
      <w:r w:rsidRPr="0061323B">
        <w:rPr>
          <w:rFonts w:ascii="Century Gothic" w:eastAsia="Century Gothic" w:hAnsi="Century Gothic" w:cs="Century Gothic"/>
          <w:sz w:val="22"/>
          <w:szCs w:val="22"/>
        </w:rPr>
        <w:t xml:space="preserve">, Alexandre J, Dolce &amp; Gabbana y muchos más. Los pasajeros pueden aprovechar las ofertas especiales de verano y ahorrarse 15 dólares en la compra de dos fragancias. Los pasajeros pueden hacer un pedido anticipado de compras libres de impuestos en EmiratesRED.com y acceder a productos exclusivos libres de impuestos, que luego se entregan en su asiento en el aire. El servicio de pedido anticipado está disponible en la mayoría de los vuelos, y los pasajeros pueden comprar desde 21 días hasta 40 horas antes de su vuelo. Los pasajeros deben facilitar los datos de su vuelo durante el proceso de compra, y los pedidos son </w:t>
      </w:r>
      <w:r w:rsidRPr="0061323B">
        <w:rPr>
          <w:rFonts w:ascii="Century Gothic" w:eastAsia="Century Gothic" w:hAnsi="Century Gothic" w:cs="Century Gothic"/>
          <w:sz w:val="22"/>
          <w:szCs w:val="22"/>
        </w:rPr>
        <w:lastRenderedPageBreak/>
        <w:t>entregados por la tripulación de cabina directamente en el asiento del pasajero durante el vuelo.</w:t>
      </w:r>
    </w:p>
    <w:p w14:paraId="36C8793E" w14:textId="1191CC65" w:rsidR="00D23EFB" w:rsidRPr="00E80D5A" w:rsidRDefault="00D23EFB" w:rsidP="0061323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5B6B8C">
        <w:rPr>
          <w:rFonts w:ascii="Century Gothic" w:hAnsi="Century Gothic"/>
          <w:b/>
          <w:bCs/>
          <w:i/>
          <w:iCs/>
          <w:color w:val="000000"/>
          <w:sz w:val="18"/>
          <w:szCs w:val="18"/>
        </w:rPr>
        <w:t xml:space="preserve">Acerca de </w:t>
      </w:r>
      <w:proofErr w:type="spellStart"/>
      <w:r w:rsidRPr="005B6B8C">
        <w:rPr>
          <w:rFonts w:ascii="Century Gothic" w:hAnsi="Century Gothic"/>
          <w:b/>
          <w:bCs/>
          <w:i/>
          <w:iCs/>
          <w:color w:val="000000"/>
          <w:sz w:val="18"/>
          <w:szCs w:val="18"/>
        </w:rPr>
        <w:t>Emirates</w:t>
      </w:r>
      <w:proofErr w:type="spellEnd"/>
    </w:p>
    <w:p w14:paraId="1A18E1D5" w14:textId="4BC1DF2F" w:rsidR="003F4A04" w:rsidRDefault="00D23EFB" w:rsidP="00442AC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hAnsi="Century Gothic"/>
          <w:sz w:val="18"/>
          <w:szCs w:val="18"/>
        </w:rPr>
      </w:pPr>
      <w:proofErr w:type="spellStart"/>
      <w:r w:rsidRPr="00006FF4">
        <w:rPr>
          <w:rFonts w:ascii="Century Gothic" w:hAnsi="Century Gothic"/>
          <w:sz w:val="18"/>
          <w:szCs w:val="18"/>
        </w:rPr>
        <w:t>Emirates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, la mayor aerolínea internacional de pasajeros, opera en España desde 2010. La compañía conecta a los viajeros españoles a través de su </w:t>
      </w:r>
      <w:proofErr w:type="spellStart"/>
      <w:proofErr w:type="gramStart"/>
      <w:r w:rsidRPr="00006FF4">
        <w:rPr>
          <w:rFonts w:ascii="Century Gothic" w:hAnsi="Century Gothic"/>
          <w:sz w:val="18"/>
          <w:szCs w:val="18"/>
        </w:rPr>
        <w:t>hub</w:t>
      </w:r>
      <w:proofErr w:type="spellEnd"/>
      <w:proofErr w:type="gramEnd"/>
      <w:r w:rsidRPr="00006FF4">
        <w:rPr>
          <w:rFonts w:ascii="Century Gothic" w:hAnsi="Century Gothic"/>
          <w:sz w:val="18"/>
          <w:szCs w:val="18"/>
        </w:rPr>
        <w:t xml:space="preserve"> global en Dubái con más de 130 destinos en todo el mundo. </w:t>
      </w:r>
      <w:proofErr w:type="spellStart"/>
      <w:r w:rsidRPr="00006FF4">
        <w:rPr>
          <w:rFonts w:ascii="Century Gothic" w:hAnsi="Century Gothic"/>
          <w:sz w:val="18"/>
          <w:szCs w:val="18"/>
        </w:rPr>
        <w:t>Emirates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une Dubái con Madrid y Barcelona, así como también Ciudad de México vía Barcelona. </w:t>
      </w:r>
      <w:proofErr w:type="spellStart"/>
      <w:r w:rsidRPr="00006FF4">
        <w:rPr>
          <w:rFonts w:ascii="Century Gothic" w:hAnsi="Century Gothic"/>
          <w:sz w:val="18"/>
          <w:szCs w:val="18"/>
        </w:rPr>
        <w:t>Emirates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ha conseguido el reconocimiento a la "Mejor Primera Clase del Mundo" en los premios Tripadvisor </w:t>
      </w:r>
      <w:proofErr w:type="spellStart"/>
      <w:r w:rsidRPr="00006FF4">
        <w:rPr>
          <w:rFonts w:ascii="Century Gothic" w:hAnsi="Century Gothic"/>
          <w:sz w:val="18"/>
          <w:szCs w:val="18"/>
        </w:rPr>
        <w:t>Travelers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' </w:t>
      </w:r>
      <w:proofErr w:type="spellStart"/>
      <w:r w:rsidRPr="00006FF4">
        <w:rPr>
          <w:rFonts w:ascii="Century Gothic" w:hAnsi="Century Gothic"/>
          <w:sz w:val="18"/>
          <w:szCs w:val="18"/>
        </w:rPr>
        <w:t>Choice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006FF4">
        <w:rPr>
          <w:rFonts w:ascii="Century Gothic" w:hAnsi="Century Gothic"/>
          <w:sz w:val="18"/>
          <w:szCs w:val="18"/>
        </w:rPr>
        <w:t>Awards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para aerolíneas en 2020; los galardones al "Mejor </w:t>
      </w:r>
      <w:proofErr w:type="spellStart"/>
      <w:r w:rsidRPr="00006FF4">
        <w:rPr>
          <w:rFonts w:ascii="Century Gothic" w:hAnsi="Century Gothic"/>
          <w:sz w:val="18"/>
          <w:szCs w:val="18"/>
        </w:rPr>
        <w:t>Wi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-Fi y Mejor Comida y Bebida" en Oriente Medio en los APEX Regional Passenger </w:t>
      </w:r>
      <w:proofErr w:type="spellStart"/>
      <w:r w:rsidRPr="00006FF4">
        <w:rPr>
          <w:rFonts w:ascii="Century Gothic" w:hAnsi="Century Gothic"/>
          <w:sz w:val="18"/>
          <w:szCs w:val="18"/>
        </w:rPr>
        <w:t>Choice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006FF4">
        <w:rPr>
          <w:rFonts w:ascii="Century Gothic" w:hAnsi="Century Gothic"/>
          <w:sz w:val="18"/>
          <w:szCs w:val="18"/>
        </w:rPr>
        <w:t>Awards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® 2022; "Mejor Entretenimiento a </w:t>
      </w:r>
      <w:proofErr w:type="spellStart"/>
      <w:r w:rsidRPr="00006FF4">
        <w:rPr>
          <w:rFonts w:ascii="Century Gothic" w:hAnsi="Century Gothic"/>
          <w:sz w:val="18"/>
          <w:szCs w:val="18"/>
        </w:rPr>
        <w:t>Bordo"en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los premios Business </w:t>
      </w:r>
      <w:proofErr w:type="spellStart"/>
      <w:r w:rsidRPr="00006FF4">
        <w:rPr>
          <w:rFonts w:ascii="Century Gothic" w:hAnsi="Century Gothic"/>
          <w:sz w:val="18"/>
          <w:szCs w:val="18"/>
        </w:rPr>
        <w:t>Traveller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de 2020; y "Mejor Aerolínea del Mundo en Entretenimiento a Bordo" en los premios </w:t>
      </w:r>
      <w:proofErr w:type="spellStart"/>
      <w:r w:rsidRPr="00006FF4">
        <w:rPr>
          <w:rFonts w:ascii="Century Gothic" w:hAnsi="Century Gothic"/>
          <w:sz w:val="18"/>
          <w:szCs w:val="18"/>
        </w:rPr>
        <w:t>SkyTrax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006FF4">
        <w:rPr>
          <w:rFonts w:ascii="Century Gothic" w:hAnsi="Century Gothic"/>
          <w:sz w:val="18"/>
          <w:szCs w:val="18"/>
        </w:rPr>
        <w:t>World</w:t>
      </w:r>
      <w:proofErr w:type="spellEnd"/>
      <w:r w:rsidRPr="00006FF4">
        <w:rPr>
          <w:rFonts w:ascii="Century Gothic" w:hAnsi="Century Gothic"/>
          <w:sz w:val="18"/>
          <w:szCs w:val="18"/>
        </w:rPr>
        <w:t xml:space="preserve"> Airlines de 2022.</w:t>
      </w:r>
    </w:p>
    <w:p w14:paraId="3E42F225" w14:textId="77777777" w:rsidR="007A4FDF" w:rsidRDefault="007A4FDF" w:rsidP="00442AC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hAnsi="Century Gothic"/>
          <w:sz w:val="18"/>
          <w:szCs w:val="18"/>
        </w:rPr>
      </w:pPr>
    </w:p>
    <w:sectPr w:rsidR="007A4FDF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5F07D" w14:textId="77777777" w:rsidR="0057747C" w:rsidRDefault="0057747C">
      <w:r>
        <w:separator/>
      </w:r>
    </w:p>
  </w:endnote>
  <w:endnote w:type="continuationSeparator" w:id="0">
    <w:p w14:paraId="3B764BF5" w14:textId="77777777" w:rsidR="0057747C" w:rsidRDefault="0057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0E2F5" w14:textId="77777777" w:rsidR="0057747C" w:rsidRDefault="0057747C">
      <w:r>
        <w:separator/>
      </w:r>
    </w:p>
  </w:footnote>
  <w:footnote w:type="continuationSeparator" w:id="0">
    <w:p w14:paraId="68C63037" w14:textId="77777777" w:rsidR="0057747C" w:rsidRDefault="00577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E25A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eastAsia="es-ES"/>
      </w:rPr>
      <w:drawing>
        <wp:anchor distT="0" distB="0" distL="0" distR="0" simplePos="0" relativeHeight="251658240" behindDoc="0" locked="0" layoutInCell="1" hidden="0" allowOverlap="1" wp14:anchorId="121DB0E9" wp14:editId="1818A23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E46FB7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F9E81DF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EE8F8F0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AA3007A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A563ABD" w14:textId="77777777" w:rsidR="00994E44" w:rsidRDefault="00994E4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80B"/>
    <w:multiLevelType w:val="hybridMultilevel"/>
    <w:tmpl w:val="76DA0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435B1"/>
    <w:multiLevelType w:val="hybridMultilevel"/>
    <w:tmpl w:val="19FE73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413B2"/>
    <w:multiLevelType w:val="hybridMultilevel"/>
    <w:tmpl w:val="4BA69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61603"/>
    <w:multiLevelType w:val="hybridMultilevel"/>
    <w:tmpl w:val="40742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57C78"/>
    <w:multiLevelType w:val="hybridMultilevel"/>
    <w:tmpl w:val="D94AA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33833"/>
    <w:multiLevelType w:val="hybridMultilevel"/>
    <w:tmpl w:val="5BC61F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E01CD"/>
    <w:multiLevelType w:val="hybridMultilevel"/>
    <w:tmpl w:val="8B4C8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A774F"/>
    <w:multiLevelType w:val="hybridMultilevel"/>
    <w:tmpl w:val="D20CD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6618"/>
    <w:multiLevelType w:val="hybridMultilevel"/>
    <w:tmpl w:val="C9369890"/>
    <w:lvl w:ilvl="0" w:tplc="B722433C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4772C"/>
    <w:multiLevelType w:val="hybridMultilevel"/>
    <w:tmpl w:val="A5D456F2"/>
    <w:lvl w:ilvl="0" w:tplc="931AE64C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D0857"/>
    <w:multiLevelType w:val="hybridMultilevel"/>
    <w:tmpl w:val="1E60C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C074E"/>
    <w:multiLevelType w:val="hybridMultilevel"/>
    <w:tmpl w:val="B35090EA"/>
    <w:lvl w:ilvl="0" w:tplc="C74E70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0AF3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EDF2F4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92E9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DE30E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F7C4AD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D820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A8079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8646CFB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2D2EAB"/>
    <w:multiLevelType w:val="hybridMultilevel"/>
    <w:tmpl w:val="2640AE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7EF9"/>
    <w:multiLevelType w:val="hybridMultilevel"/>
    <w:tmpl w:val="CB1218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55D0C"/>
    <w:multiLevelType w:val="hybridMultilevel"/>
    <w:tmpl w:val="AF200D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0404D"/>
    <w:multiLevelType w:val="hybridMultilevel"/>
    <w:tmpl w:val="1D2ED9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E58A9"/>
    <w:multiLevelType w:val="hybridMultilevel"/>
    <w:tmpl w:val="3CB674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F4996"/>
    <w:multiLevelType w:val="multilevel"/>
    <w:tmpl w:val="71E6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035CBA"/>
    <w:multiLevelType w:val="hybridMultilevel"/>
    <w:tmpl w:val="1AFC8C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E1EF7"/>
    <w:multiLevelType w:val="hybridMultilevel"/>
    <w:tmpl w:val="8D14A66E"/>
    <w:lvl w:ilvl="0" w:tplc="B722433C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87265"/>
    <w:multiLevelType w:val="hybridMultilevel"/>
    <w:tmpl w:val="005C08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30473"/>
    <w:multiLevelType w:val="hybridMultilevel"/>
    <w:tmpl w:val="D4E4E6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90A60"/>
    <w:multiLevelType w:val="hybridMultilevel"/>
    <w:tmpl w:val="5EEE54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531B2"/>
    <w:multiLevelType w:val="hybridMultilevel"/>
    <w:tmpl w:val="FC06312C"/>
    <w:lvl w:ilvl="0" w:tplc="0816819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928"/>
    <w:multiLevelType w:val="hybridMultilevel"/>
    <w:tmpl w:val="7346A3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47954"/>
    <w:multiLevelType w:val="hybridMultilevel"/>
    <w:tmpl w:val="257A3E2A"/>
    <w:lvl w:ilvl="0" w:tplc="7660E614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900707">
    <w:abstractNumId w:val="16"/>
  </w:num>
  <w:num w:numId="2" w16cid:durableId="1201170007">
    <w:abstractNumId w:val="1"/>
  </w:num>
  <w:num w:numId="3" w16cid:durableId="1862208180">
    <w:abstractNumId w:val="21"/>
  </w:num>
  <w:num w:numId="4" w16cid:durableId="1017387355">
    <w:abstractNumId w:val="24"/>
  </w:num>
  <w:num w:numId="5" w16cid:durableId="743723397">
    <w:abstractNumId w:val="10"/>
  </w:num>
  <w:num w:numId="6" w16cid:durableId="1305698465">
    <w:abstractNumId w:val="13"/>
  </w:num>
  <w:num w:numId="7" w16cid:durableId="756679426">
    <w:abstractNumId w:val="4"/>
  </w:num>
  <w:num w:numId="8" w16cid:durableId="2040542711">
    <w:abstractNumId w:val="2"/>
  </w:num>
  <w:num w:numId="9" w16cid:durableId="2094549561">
    <w:abstractNumId w:val="12"/>
  </w:num>
  <w:num w:numId="10" w16cid:durableId="1730957648">
    <w:abstractNumId w:val="6"/>
  </w:num>
  <w:num w:numId="11" w16cid:durableId="843322965">
    <w:abstractNumId w:val="22"/>
  </w:num>
  <w:num w:numId="12" w16cid:durableId="2051611134">
    <w:abstractNumId w:val="8"/>
  </w:num>
  <w:num w:numId="13" w16cid:durableId="1618874014">
    <w:abstractNumId w:val="0"/>
  </w:num>
  <w:num w:numId="14" w16cid:durableId="1407458010">
    <w:abstractNumId w:val="19"/>
  </w:num>
  <w:num w:numId="15" w16cid:durableId="1841120330">
    <w:abstractNumId w:val="3"/>
  </w:num>
  <w:num w:numId="16" w16cid:durableId="536743434">
    <w:abstractNumId w:val="18"/>
  </w:num>
  <w:num w:numId="17" w16cid:durableId="2051958488">
    <w:abstractNumId w:val="9"/>
  </w:num>
  <w:num w:numId="18" w16cid:durableId="894586735">
    <w:abstractNumId w:val="11"/>
  </w:num>
  <w:num w:numId="19" w16cid:durableId="1872760567">
    <w:abstractNumId w:val="15"/>
  </w:num>
  <w:num w:numId="20" w16cid:durableId="875889269">
    <w:abstractNumId w:val="23"/>
  </w:num>
  <w:num w:numId="21" w16cid:durableId="654261236">
    <w:abstractNumId w:val="17"/>
  </w:num>
  <w:num w:numId="22" w16cid:durableId="145829317">
    <w:abstractNumId w:val="5"/>
  </w:num>
  <w:num w:numId="23" w16cid:durableId="35351693">
    <w:abstractNumId w:val="25"/>
  </w:num>
  <w:num w:numId="24" w16cid:durableId="503084764">
    <w:abstractNumId w:val="7"/>
  </w:num>
  <w:num w:numId="25" w16cid:durableId="893737851">
    <w:abstractNumId w:val="14"/>
  </w:num>
  <w:num w:numId="26" w16cid:durableId="538207060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343"/>
    <w:rsid w:val="0000539C"/>
    <w:rsid w:val="00006FDA"/>
    <w:rsid w:val="00006FF4"/>
    <w:rsid w:val="00012918"/>
    <w:rsid w:val="000260E0"/>
    <w:rsid w:val="000271F4"/>
    <w:rsid w:val="000402EF"/>
    <w:rsid w:val="00043867"/>
    <w:rsid w:val="00055AD9"/>
    <w:rsid w:val="00060C51"/>
    <w:rsid w:val="000853F3"/>
    <w:rsid w:val="000B1D7E"/>
    <w:rsid w:val="000B5326"/>
    <w:rsid w:val="000C07A6"/>
    <w:rsid w:val="000C1207"/>
    <w:rsid w:val="000F743E"/>
    <w:rsid w:val="000F7496"/>
    <w:rsid w:val="00110718"/>
    <w:rsid w:val="001403D6"/>
    <w:rsid w:val="00140AA3"/>
    <w:rsid w:val="001479FF"/>
    <w:rsid w:val="00160A10"/>
    <w:rsid w:val="001660B6"/>
    <w:rsid w:val="001863FF"/>
    <w:rsid w:val="00193A82"/>
    <w:rsid w:val="001974B7"/>
    <w:rsid w:val="001B1854"/>
    <w:rsid w:val="001B4DB2"/>
    <w:rsid w:val="001C24A2"/>
    <w:rsid w:val="001E3B85"/>
    <w:rsid w:val="001E52EF"/>
    <w:rsid w:val="001E7F8A"/>
    <w:rsid w:val="001F605E"/>
    <w:rsid w:val="001F7B48"/>
    <w:rsid w:val="001F7E8B"/>
    <w:rsid w:val="002160CD"/>
    <w:rsid w:val="002646AE"/>
    <w:rsid w:val="00265AA2"/>
    <w:rsid w:val="0026755D"/>
    <w:rsid w:val="002908E7"/>
    <w:rsid w:val="00294E59"/>
    <w:rsid w:val="00295B9C"/>
    <w:rsid w:val="0029607A"/>
    <w:rsid w:val="002A1461"/>
    <w:rsid w:val="002A2DFE"/>
    <w:rsid w:val="002B6AC1"/>
    <w:rsid w:val="002C62F3"/>
    <w:rsid w:val="002C6890"/>
    <w:rsid w:val="002D29F2"/>
    <w:rsid w:val="002D2C6A"/>
    <w:rsid w:val="002D2DBE"/>
    <w:rsid w:val="002E3EC4"/>
    <w:rsid w:val="002E6A20"/>
    <w:rsid w:val="002F4720"/>
    <w:rsid w:val="00301C62"/>
    <w:rsid w:val="00302983"/>
    <w:rsid w:val="003038DE"/>
    <w:rsid w:val="003247C8"/>
    <w:rsid w:val="00330FE4"/>
    <w:rsid w:val="0033632E"/>
    <w:rsid w:val="003370E8"/>
    <w:rsid w:val="00347360"/>
    <w:rsid w:val="00357E5F"/>
    <w:rsid w:val="00384822"/>
    <w:rsid w:val="00394D2F"/>
    <w:rsid w:val="00397720"/>
    <w:rsid w:val="003A4A5C"/>
    <w:rsid w:val="003A4DE9"/>
    <w:rsid w:val="003B54E1"/>
    <w:rsid w:val="003C1602"/>
    <w:rsid w:val="003C55D3"/>
    <w:rsid w:val="003E7D4F"/>
    <w:rsid w:val="003F2D42"/>
    <w:rsid w:val="003F4A04"/>
    <w:rsid w:val="003F525C"/>
    <w:rsid w:val="004036C3"/>
    <w:rsid w:val="00406D2D"/>
    <w:rsid w:val="00415DDA"/>
    <w:rsid w:val="00424CE5"/>
    <w:rsid w:val="004302A0"/>
    <w:rsid w:val="004348AD"/>
    <w:rsid w:val="004359F3"/>
    <w:rsid w:val="00442AC8"/>
    <w:rsid w:val="004503C4"/>
    <w:rsid w:val="00487B45"/>
    <w:rsid w:val="004958F6"/>
    <w:rsid w:val="004B3905"/>
    <w:rsid w:val="004B7808"/>
    <w:rsid w:val="004C0E4A"/>
    <w:rsid w:val="004C6B52"/>
    <w:rsid w:val="004D0A64"/>
    <w:rsid w:val="004D2D10"/>
    <w:rsid w:val="004E376A"/>
    <w:rsid w:val="004E718C"/>
    <w:rsid w:val="0051250F"/>
    <w:rsid w:val="00526FE3"/>
    <w:rsid w:val="0053218D"/>
    <w:rsid w:val="0053341E"/>
    <w:rsid w:val="0053455C"/>
    <w:rsid w:val="00535C30"/>
    <w:rsid w:val="00542BF7"/>
    <w:rsid w:val="00544759"/>
    <w:rsid w:val="00546B8D"/>
    <w:rsid w:val="00550AB2"/>
    <w:rsid w:val="005647D6"/>
    <w:rsid w:val="00564DC6"/>
    <w:rsid w:val="005710F6"/>
    <w:rsid w:val="0057559C"/>
    <w:rsid w:val="00576EB9"/>
    <w:rsid w:val="0057747C"/>
    <w:rsid w:val="00581370"/>
    <w:rsid w:val="00586EB7"/>
    <w:rsid w:val="00590D02"/>
    <w:rsid w:val="00591453"/>
    <w:rsid w:val="005920FE"/>
    <w:rsid w:val="005A45F1"/>
    <w:rsid w:val="005B6B8C"/>
    <w:rsid w:val="005C0FC0"/>
    <w:rsid w:val="005D0B1B"/>
    <w:rsid w:val="005D616B"/>
    <w:rsid w:val="0061323B"/>
    <w:rsid w:val="006132E5"/>
    <w:rsid w:val="00632FE8"/>
    <w:rsid w:val="00635496"/>
    <w:rsid w:val="00640633"/>
    <w:rsid w:val="00653D03"/>
    <w:rsid w:val="00666F66"/>
    <w:rsid w:val="00672ADE"/>
    <w:rsid w:val="0068306D"/>
    <w:rsid w:val="00684BD5"/>
    <w:rsid w:val="00695203"/>
    <w:rsid w:val="006C648E"/>
    <w:rsid w:val="006E2AA9"/>
    <w:rsid w:val="006E6470"/>
    <w:rsid w:val="006F4A52"/>
    <w:rsid w:val="006F5E7C"/>
    <w:rsid w:val="0070316A"/>
    <w:rsid w:val="007035DE"/>
    <w:rsid w:val="00710B15"/>
    <w:rsid w:val="00711132"/>
    <w:rsid w:val="00712685"/>
    <w:rsid w:val="00714138"/>
    <w:rsid w:val="0072472C"/>
    <w:rsid w:val="00726B6A"/>
    <w:rsid w:val="007469FB"/>
    <w:rsid w:val="00747141"/>
    <w:rsid w:val="00747A4D"/>
    <w:rsid w:val="00752867"/>
    <w:rsid w:val="00760957"/>
    <w:rsid w:val="00764E7A"/>
    <w:rsid w:val="00776E4D"/>
    <w:rsid w:val="007A0C50"/>
    <w:rsid w:val="007A15B6"/>
    <w:rsid w:val="007A4FDF"/>
    <w:rsid w:val="007B6A3A"/>
    <w:rsid w:val="007C181B"/>
    <w:rsid w:val="007C4388"/>
    <w:rsid w:val="007D41D9"/>
    <w:rsid w:val="007E7562"/>
    <w:rsid w:val="007F433A"/>
    <w:rsid w:val="007F589E"/>
    <w:rsid w:val="0080082D"/>
    <w:rsid w:val="008070D5"/>
    <w:rsid w:val="00817634"/>
    <w:rsid w:val="00824312"/>
    <w:rsid w:val="0083718E"/>
    <w:rsid w:val="00846DB8"/>
    <w:rsid w:val="00850387"/>
    <w:rsid w:val="00866567"/>
    <w:rsid w:val="00866F5D"/>
    <w:rsid w:val="008935BD"/>
    <w:rsid w:val="008A54E4"/>
    <w:rsid w:val="008B384A"/>
    <w:rsid w:val="008B6BA9"/>
    <w:rsid w:val="008C0ACE"/>
    <w:rsid w:val="00910BCC"/>
    <w:rsid w:val="00921108"/>
    <w:rsid w:val="00923754"/>
    <w:rsid w:val="00926B1E"/>
    <w:rsid w:val="00930F2F"/>
    <w:rsid w:val="009368A3"/>
    <w:rsid w:val="00941C6A"/>
    <w:rsid w:val="00945642"/>
    <w:rsid w:val="00961D3A"/>
    <w:rsid w:val="00962C21"/>
    <w:rsid w:val="00963B0C"/>
    <w:rsid w:val="009720EC"/>
    <w:rsid w:val="00974225"/>
    <w:rsid w:val="00984125"/>
    <w:rsid w:val="0098707F"/>
    <w:rsid w:val="009922DC"/>
    <w:rsid w:val="00993334"/>
    <w:rsid w:val="00993A44"/>
    <w:rsid w:val="00994E44"/>
    <w:rsid w:val="009B08C1"/>
    <w:rsid w:val="009C4D50"/>
    <w:rsid w:val="009E408C"/>
    <w:rsid w:val="009E6650"/>
    <w:rsid w:val="00A4027F"/>
    <w:rsid w:val="00A5677A"/>
    <w:rsid w:val="00A66270"/>
    <w:rsid w:val="00A815A8"/>
    <w:rsid w:val="00A9542F"/>
    <w:rsid w:val="00A95EDF"/>
    <w:rsid w:val="00AA528F"/>
    <w:rsid w:val="00AB6686"/>
    <w:rsid w:val="00AD07AC"/>
    <w:rsid w:val="00AD2351"/>
    <w:rsid w:val="00AD5B6E"/>
    <w:rsid w:val="00AD73D2"/>
    <w:rsid w:val="00AE0C97"/>
    <w:rsid w:val="00AE67FC"/>
    <w:rsid w:val="00B03856"/>
    <w:rsid w:val="00B064BE"/>
    <w:rsid w:val="00B31B60"/>
    <w:rsid w:val="00B5210E"/>
    <w:rsid w:val="00B55897"/>
    <w:rsid w:val="00B61BA3"/>
    <w:rsid w:val="00B62943"/>
    <w:rsid w:val="00B70056"/>
    <w:rsid w:val="00B72415"/>
    <w:rsid w:val="00B74206"/>
    <w:rsid w:val="00B80603"/>
    <w:rsid w:val="00BA29EB"/>
    <w:rsid w:val="00BB195F"/>
    <w:rsid w:val="00BD7A89"/>
    <w:rsid w:val="00BE5F6F"/>
    <w:rsid w:val="00BE7A09"/>
    <w:rsid w:val="00C02948"/>
    <w:rsid w:val="00C131E7"/>
    <w:rsid w:val="00C16EAF"/>
    <w:rsid w:val="00C178DA"/>
    <w:rsid w:val="00C17DF2"/>
    <w:rsid w:val="00C23C0E"/>
    <w:rsid w:val="00C24770"/>
    <w:rsid w:val="00C569D4"/>
    <w:rsid w:val="00C81AE0"/>
    <w:rsid w:val="00C84397"/>
    <w:rsid w:val="00CA0696"/>
    <w:rsid w:val="00CA3AA5"/>
    <w:rsid w:val="00CC1493"/>
    <w:rsid w:val="00CC5E2E"/>
    <w:rsid w:val="00CC71E5"/>
    <w:rsid w:val="00CD0A84"/>
    <w:rsid w:val="00CD114B"/>
    <w:rsid w:val="00CD4807"/>
    <w:rsid w:val="00CE37B8"/>
    <w:rsid w:val="00CF7C5F"/>
    <w:rsid w:val="00D15796"/>
    <w:rsid w:val="00D21BF8"/>
    <w:rsid w:val="00D23EFB"/>
    <w:rsid w:val="00D56531"/>
    <w:rsid w:val="00D57A85"/>
    <w:rsid w:val="00D63AB6"/>
    <w:rsid w:val="00D66C88"/>
    <w:rsid w:val="00DA06CF"/>
    <w:rsid w:val="00DA2733"/>
    <w:rsid w:val="00DB0F6A"/>
    <w:rsid w:val="00DB56D1"/>
    <w:rsid w:val="00DC72EA"/>
    <w:rsid w:val="00DD451C"/>
    <w:rsid w:val="00DD6103"/>
    <w:rsid w:val="00DE1EEA"/>
    <w:rsid w:val="00DE2F50"/>
    <w:rsid w:val="00DF2530"/>
    <w:rsid w:val="00DF46DA"/>
    <w:rsid w:val="00DF604B"/>
    <w:rsid w:val="00DF728F"/>
    <w:rsid w:val="00E0011F"/>
    <w:rsid w:val="00E055D3"/>
    <w:rsid w:val="00E2456D"/>
    <w:rsid w:val="00E266B3"/>
    <w:rsid w:val="00E35C5F"/>
    <w:rsid w:val="00E42AB3"/>
    <w:rsid w:val="00E66269"/>
    <w:rsid w:val="00E66B6C"/>
    <w:rsid w:val="00E71104"/>
    <w:rsid w:val="00E80D5A"/>
    <w:rsid w:val="00E8459C"/>
    <w:rsid w:val="00E85FB5"/>
    <w:rsid w:val="00E871CC"/>
    <w:rsid w:val="00E95062"/>
    <w:rsid w:val="00E97643"/>
    <w:rsid w:val="00EB7E1B"/>
    <w:rsid w:val="00EC7343"/>
    <w:rsid w:val="00EC77D6"/>
    <w:rsid w:val="00EE101E"/>
    <w:rsid w:val="00EE3A4A"/>
    <w:rsid w:val="00EE4DA7"/>
    <w:rsid w:val="00EE7956"/>
    <w:rsid w:val="00EF4B9F"/>
    <w:rsid w:val="00EF5604"/>
    <w:rsid w:val="00F0102D"/>
    <w:rsid w:val="00F055FF"/>
    <w:rsid w:val="00F11407"/>
    <w:rsid w:val="00F24CF6"/>
    <w:rsid w:val="00F2678C"/>
    <w:rsid w:val="00F55242"/>
    <w:rsid w:val="00F6755F"/>
    <w:rsid w:val="00F728B8"/>
    <w:rsid w:val="00F75CB8"/>
    <w:rsid w:val="00F859F8"/>
    <w:rsid w:val="00F91E26"/>
    <w:rsid w:val="00F92AA9"/>
    <w:rsid w:val="00FA43D5"/>
    <w:rsid w:val="00FA4666"/>
    <w:rsid w:val="00FB452F"/>
    <w:rsid w:val="00FC7B45"/>
    <w:rsid w:val="00FE0B64"/>
    <w:rsid w:val="00FE1B0D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E0E9"/>
  <w15:docId w15:val="{700CFC64-0F5F-4E05-B69A-A0D74127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1080</Words>
  <Characters>5471</Characters>
  <Application>Microsoft Office Word</Application>
  <DocSecurity>0</DocSecurity>
  <Lines>92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SERGAT</Company>
  <LinksUpToDate>false</LinksUpToDate>
  <CharactersWithSpaces>6535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Marcel Solana</cp:lastModifiedBy>
  <cp:revision>5</cp:revision>
  <dcterms:created xsi:type="dcterms:W3CDTF">2023-06-21T10:56:00Z</dcterms:created>
  <dcterms:modified xsi:type="dcterms:W3CDTF">2023-06-21T11:12:00Z</dcterms:modified>
  <cp:category/>
</cp:coreProperties>
</file>