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8269C" w14:textId="77777777" w:rsidR="00811E2C" w:rsidRDefault="00811E2C">
      <w:pPr>
        <w:jc w:val="center"/>
        <w:rPr>
          <w:rFonts w:ascii="Calibri" w:eastAsia="Calibri" w:hAnsi="Calibri" w:cs="Calibri"/>
          <w:b/>
          <w:sz w:val="24"/>
          <w:szCs w:val="24"/>
        </w:rPr>
      </w:pPr>
    </w:p>
    <w:p w14:paraId="53EDE1B2" w14:textId="77777777" w:rsidR="00811E2C" w:rsidRDefault="00000000">
      <w:pPr>
        <w:jc w:val="right"/>
        <w:rPr>
          <w:rFonts w:ascii="Calibri" w:eastAsia="Calibri" w:hAnsi="Calibri" w:cs="Calibri"/>
          <w:b/>
          <w:sz w:val="24"/>
          <w:szCs w:val="24"/>
        </w:rPr>
      </w:pPr>
      <w:r>
        <w:rPr>
          <w:rFonts w:ascii="Calibri" w:eastAsia="Calibri" w:hAnsi="Calibri" w:cs="Calibri"/>
          <w:color w:val="000000"/>
        </w:rPr>
        <w:t>COMUNICADO DE PRENSA</w:t>
      </w:r>
    </w:p>
    <w:p w14:paraId="67F85E40" w14:textId="77777777" w:rsidR="00811E2C" w:rsidRDefault="00811E2C">
      <w:pPr>
        <w:jc w:val="center"/>
        <w:rPr>
          <w:rFonts w:ascii="Calibri" w:eastAsia="Calibri" w:hAnsi="Calibri" w:cs="Calibri"/>
          <w:b/>
          <w:sz w:val="24"/>
          <w:szCs w:val="24"/>
        </w:rPr>
      </w:pPr>
    </w:p>
    <w:p w14:paraId="3E44AF5E" w14:textId="77777777" w:rsidR="00811E2C" w:rsidRDefault="00811E2C">
      <w:pPr>
        <w:jc w:val="center"/>
        <w:rPr>
          <w:rFonts w:ascii="Montserrat" w:eastAsia="Montserrat" w:hAnsi="Montserrat" w:cs="Montserrat"/>
          <w:b/>
          <w:u w:val="single"/>
        </w:rPr>
      </w:pPr>
    </w:p>
    <w:p w14:paraId="6C087520" w14:textId="77777777" w:rsidR="00811E2C" w:rsidRDefault="00000000">
      <w:pPr>
        <w:spacing w:line="360" w:lineRule="auto"/>
        <w:jc w:val="center"/>
        <w:rPr>
          <w:rFonts w:ascii="Montserrat" w:eastAsia="Montserrat" w:hAnsi="Montserrat" w:cs="Montserrat"/>
          <w:b/>
          <w:u w:val="single"/>
        </w:rPr>
      </w:pPr>
      <w:r>
        <w:rPr>
          <w:rFonts w:ascii="Montserrat" w:eastAsia="Montserrat" w:hAnsi="Montserrat" w:cs="Montserrat"/>
          <w:b/>
          <w:u w:val="single"/>
        </w:rPr>
        <w:t xml:space="preserve">Puerto Rico brilla con luz propia en el festival </w:t>
      </w:r>
      <w:proofErr w:type="spellStart"/>
      <w:r>
        <w:rPr>
          <w:rFonts w:ascii="Montserrat" w:eastAsia="Montserrat" w:hAnsi="Montserrat" w:cs="Montserrat"/>
          <w:b/>
          <w:u w:val="single"/>
        </w:rPr>
        <w:t>Starlite</w:t>
      </w:r>
      <w:proofErr w:type="spellEnd"/>
      <w:r>
        <w:rPr>
          <w:rFonts w:ascii="Montserrat" w:eastAsia="Montserrat" w:hAnsi="Montserrat" w:cs="Montserrat"/>
          <w:b/>
          <w:u w:val="single"/>
        </w:rPr>
        <w:t xml:space="preserve"> de Marbella con las actuaciones de Ricky Martin y Luis Fonsi</w:t>
      </w:r>
    </w:p>
    <w:p w14:paraId="1B822D83" w14:textId="77777777" w:rsidR="00811E2C" w:rsidRDefault="00811E2C">
      <w:pPr>
        <w:spacing w:line="360" w:lineRule="auto"/>
        <w:rPr>
          <w:rFonts w:ascii="Montserrat" w:eastAsia="Montserrat" w:hAnsi="Montserrat" w:cs="Montserrat"/>
          <w:b/>
          <w:u w:val="single"/>
        </w:rPr>
      </w:pPr>
    </w:p>
    <w:p w14:paraId="6C18A8D1" w14:textId="77777777" w:rsidR="00811E2C" w:rsidRDefault="00000000">
      <w:pPr>
        <w:spacing w:line="360" w:lineRule="auto"/>
        <w:jc w:val="center"/>
        <w:rPr>
          <w:rFonts w:ascii="Montserrat" w:eastAsia="Montserrat" w:hAnsi="Montserrat" w:cs="Montserrat"/>
          <w:i/>
        </w:rPr>
      </w:pPr>
      <w:r>
        <w:rPr>
          <w:rFonts w:ascii="Montserrat" w:eastAsia="Montserrat" w:hAnsi="Montserrat" w:cs="Montserrat"/>
          <w:i/>
        </w:rPr>
        <w:t>La isla caribeña dio muestra de su rica cultura gastronómica y cultural durante la prestigiosa cita marbellí</w:t>
      </w:r>
    </w:p>
    <w:p w14:paraId="09115CE7" w14:textId="77777777" w:rsidR="00811E2C" w:rsidRDefault="00811E2C">
      <w:pPr>
        <w:spacing w:line="360" w:lineRule="auto"/>
        <w:jc w:val="center"/>
        <w:rPr>
          <w:rFonts w:ascii="Montserrat" w:eastAsia="Montserrat" w:hAnsi="Montserrat" w:cs="Montserrat"/>
          <w:b/>
          <w:u w:val="single"/>
        </w:rPr>
      </w:pPr>
    </w:p>
    <w:p w14:paraId="7A25D0DF" w14:textId="01A2E649" w:rsidR="00811E2C" w:rsidRDefault="00000000">
      <w:pPr>
        <w:spacing w:line="360" w:lineRule="auto"/>
        <w:jc w:val="both"/>
        <w:rPr>
          <w:rFonts w:ascii="Montserrat Light" w:eastAsia="Montserrat Light" w:hAnsi="Montserrat Light" w:cs="Montserrat Light"/>
        </w:rPr>
      </w:pPr>
      <w:r>
        <w:rPr>
          <w:rFonts w:ascii="Montserrat" w:eastAsia="Montserrat" w:hAnsi="Montserrat" w:cs="Montserrat"/>
          <w:b/>
        </w:rPr>
        <w:t>San Juan, 29 de agosto de 2023</w:t>
      </w:r>
      <w:r>
        <w:rPr>
          <w:rFonts w:ascii="Montserrat Light" w:eastAsia="Montserrat Light" w:hAnsi="Montserrat Light" w:cs="Montserrat Light"/>
        </w:rPr>
        <w:t xml:space="preserve"> - Puerto Rico ha desplegado este año todo su encanto en el prestigioso Festival </w:t>
      </w:r>
      <w:proofErr w:type="spellStart"/>
      <w:r>
        <w:rPr>
          <w:rFonts w:ascii="Montserrat Light" w:eastAsia="Montserrat Light" w:hAnsi="Montserrat Light" w:cs="Montserrat Light"/>
        </w:rPr>
        <w:t>Starlite</w:t>
      </w:r>
      <w:proofErr w:type="spellEnd"/>
      <w:r>
        <w:rPr>
          <w:rFonts w:ascii="Montserrat Light" w:eastAsia="Montserrat Light" w:hAnsi="Montserrat Light" w:cs="Montserrat Light"/>
        </w:rPr>
        <w:t xml:space="preserve">, en Marbella (España), el evento con mayor </w:t>
      </w:r>
      <w:r w:rsidR="003F67F6" w:rsidRPr="003F67F6">
        <w:rPr>
          <w:rFonts w:ascii="Montserrat Light" w:eastAsia="Montserrat Light" w:hAnsi="Montserrat Light" w:cs="Montserrat Light"/>
          <w:iCs/>
        </w:rPr>
        <w:t>glamur</w:t>
      </w:r>
      <w:r>
        <w:rPr>
          <w:rFonts w:ascii="Montserrat Light" w:eastAsia="Montserrat Light" w:hAnsi="Montserrat Light" w:cs="Montserrat Light"/>
        </w:rPr>
        <w:t xml:space="preserve"> e influencia del verano. La isla brilló con luz propia en tres fechas destacadas, con los conciertos de los puertorriqueños universales Ricky Martin, el 14 y 15 de julio, y de Luis Fonsi, el 14 de agosto. </w:t>
      </w:r>
    </w:p>
    <w:p w14:paraId="17CAFBBE" w14:textId="77777777" w:rsidR="00811E2C" w:rsidRDefault="00811E2C">
      <w:pPr>
        <w:spacing w:line="360" w:lineRule="auto"/>
        <w:jc w:val="both"/>
        <w:rPr>
          <w:rFonts w:ascii="Montserrat Light" w:eastAsia="Montserrat Light" w:hAnsi="Montserrat Light" w:cs="Montserrat Light"/>
        </w:rPr>
      </w:pPr>
    </w:p>
    <w:p w14:paraId="61285DBF" w14:textId="77777777" w:rsidR="00811E2C" w:rsidRDefault="00000000">
      <w:pPr>
        <w:spacing w:line="360" w:lineRule="auto"/>
        <w:jc w:val="both"/>
        <w:rPr>
          <w:rFonts w:ascii="Montserrat Light" w:eastAsia="Montserrat Light" w:hAnsi="Montserrat Light" w:cs="Montserrat Light"/>
        </w:rPr>
      </w:pPr>
      <w:r>
        <w:rPr>
          <w:rFonts w:ascii="Montserrat Light" w:eastAsia="Montserrat Light" w:hAnsi="Montserrat Light" w:cs="Montserrat Light"/>
        </w:rPr>
        <w:t>En ambas citas musicales, el público pudo disfrutar de sendas noches puertorriqueñas, para las que el célebre chef isleño Ramón Carrillo, del Hotel Wyndham Grand Río Mar, creó un menú con delicias de esta hermosa isla del Caribe. Igualmente, ambas veladas estuvieron aderezadas con las actuaciones del DJ Marcos Boricua y de la banda ‘</w:t>
      </w:r>
      <w:proofErr w:type="spellStart"/>
      <w:r>
        <w:rPr>
          <w:rFonts w:ascii="Montserrat Light" w:eastAsia="Montserrat Light" w:hAnsi="Montserrat Light" w:cs="Montserrat Light"/>
        </w:rPr>
        <w:t>plenera</w:t>
      </w:r>
      <w:proofErr w:type="spellEnd"/>
      <w:r>
        <w:rPr>
          <w:rFonts w:ascii="Montserrat Light" w:eastAsia="Montserrat Light" w:hAnsi="Montserrat Light" w:cs="Montserrat Light"/>
        </w:rPr>
        <w:t xml:space="preserve">’ (música local de raíces afro) Marina y su Melao. La moda boricua también estuvo presente con las creaciones de la marca Eclíptica Atelier, que vistió a todas las colaboradoras del festival. </w:t>
      </w:r>
    </w:p>
    <w:p w14:paraId="64A14B4A" w14:textId="77777777" w:rsidR="00811E2C" w:rsidRDefault="00811E2C">
      <w:pPr>
        <w:spacing w:line="360" w:lineRule="auto"/>
        <w:jc w:val="both"/>
        <w:rPr>
          <w:rFonts w:ascii="Montserrat Light" w:eastAsia="Montserrat Light" w:hAnsi="Montserrat Light" w:cs="Montserrat Light"/>
        </w:rPr>
      </w:pPr>
    </w:p>
    <w:p w14:paraId="1AD24D19" w14:textId="61693118" w:rsidR="00811E2C" w:rsidRDefault="00000000">
      <w:pPr>
        <w:spacing w:line="360" w:lineRule="auto"/>
        <w:jc w:val="both"/>
        <w:rPr>
          <w:rFonts w:ascii="Montserrat Light" w:eastAsia="Montserrat Light" w:hAnsi="Montserrat Light" w:cs="Montserrat Light"/>
        </w:rPr>
      </w:pPr>
      <w:r>
        <w:rPr>
          <w:rFonts w:ascii="Montserrat Light" w:eastAsia="Montserrat Light" w:hAnsi="Montserrat Light" w:cs="Montserrat Light"/>
        </w:rPr>
        <w:t>Tanto Ricky Martin como Luis Fonsi le robaron el corazón a la audiencia. En el caso de Martin, además, se trataba de un concierto sinfónico diseñado especialmente para la ocasión, por lo que la expectación era máxima. Martin ofreció una actuación íntima, como pocas se recuerdan en su dilatada carrera, que puso la piel de gallina a un público entregado. Fonsi, por su parte, hizo un recorrido por todos su</w:t>
      </w:r>
      <w:r w:rsidR="003F67F6">
        <w:rPr>
          <w:rFonts w:ascii="Montserrat Light" w:eastAsia="Montserrat Light" w:hAnsi="Montserrat Light" w:cs="Montserrat Light"/>
        </w:rPr>
        <w:t>s</w:t>
      </w:r>
      <w:r>
        <w:rPr>
          <w:rFonts w:ascii="Montserrat Light" w:eastAsia="Montserrat Light" w:hAnsi="Montserrat Light" w:cs="Montserrat Light"/>
        </w:rPr>
        <w:t xml:space="preserve"> éxitos y arrasó, obteniendo una ovación final que se recordará por mucho tiempo. </w:t>
      </w:r>
    </w:p>
    <w:p w14:paraId="10E46B30" w14:textId="77777777" w:rsidR="00811E2C" w:rsidRDefault="00811E2C">
      <w:pPr>
        <w:spacing w:line="360" w:lineRule="auto"/>
        <w:jc w:val="both"/>
        <w:rPr>
          <w:rFonts w:ascii="Montserrat Light" w:eastAsia="Montserrat Light" w:hAnsi="Montserrat Light" w:cs="Montserrat Light"/>
        </w:rPr>
      </w:pPr>
    </w:p>
    <w:p w14:paraId="25F0BF45" w14:textId="4066407C" w:rsidR="00811E2C" w:rsidRDefault="003F67F6">
      <w:pPr>
        <w:spacing w:line="360" w:lineRule="auto"/>
        <w:jc w:val="both"/>
        <w:rPr>
          <w:rFonts w:ascii="Montserrat" w:eastAsia="Montserrat" w:hAnsi="Montserrat" w:cs="Montserrat"/>
          <w:b/>
        </w:rPr>
      </w:pPr>
      <w:r>
        <w:rPr>
          <w:rFonts w:ascii="Montserrat" w:eastAsia="Montserrat" w:hAnsi="Montserrat" w:cs="Montserrat"/>
          <w:b/>
        </w:rPr>
        <w:lastRenderedPageBreak/>
        <w:t>Magia boricua</w:t>
      </w:r>
    </w:p>
    <w:p w14:paraId="1FE681B3" w14:textId="77777777" w:rsidR="00811E2C" w:rsidRDefault="00000000">
      <w:pPr>
        <w:spacing w:line="360" w:lineRule="auto"/>
        <w:jc w:val="both"/>
        <w:rPr>
          <w:rFonts w:ascii="Montserrat Light" w:eastAsia="Montserrat Light" w:hAnsi="Montserrat Light" w:cs="Montserrat Light"/>
        </w:rPr>
      </w:pPr>
      <w:r>
        <w:rPr>
          <w:rFonts w:ascii="Montserrat Light" w:eastAsia="Montserrat Light" w:hAnsi="Montserrat Light" w:cs="Montserrat Light"/>
        </w:rPr>
        <w:t xml:space="preserve">Con tan estelares embajadores y gracias a su vibrante cultura, Puerto Rico sedujo a Marbella y al público de este festival con su magia boricua. La isla pisa muy fuerte en el mundo de la música, gracias a la mezcolanza de los ritmos heredados de España, África y de la cultura taína precolombina, que cantantes y creadores han sabido poner al día de manera estelar. También el baile, la gastronomía, las artes plásticas y la moda destacan en la isla y encuentran eco en el mundo entero. </w:t>
      </w:r>
    </w:p>
    <w:p w14:paraId="690A7C61" w14:textId="77777777" w:rsidR="00811E2C" w:rsidRDefault="00811E2C">
      <w:pPr>
        <w:spacing w:line="360" w:lineRule="auto"/>
        <w:jc w:val="both"/>
        <w:rPr>
          <w:rFonts w:ascii="Montserrat Light" w:eastAsia="Montserrat Light" w:hAnsi="Montserrat Light" w:cs="Montserrat Light"/>
        </w:rPr>
      </w:pPr>
    </w:p>
    <w:p w14:paraId="52527299" w14:textId="77777777" w:rsidR="00811E2C" w:rsidRDefault="00000000">
      <w:pPr>
        <w:spacing w:line="360" w:lineRule="auto"/>
        <w:jc w:val="both"/>
        <w:rPr>
          <w:rFonts w:ascii="Montserrat Light" w:eastAsia="Montserrat Light" w:hAnsi="Montserrat Light" w:cs="Montserrat Light"/>
        </w:rPr>
      </w:pPr>
      <w:r>
        <w:rPr>
          <w:rFonts w:ascii="Montserrat Light" w:eastAsia="Montserrat Light" w:hAnsi="Montserrat Light" w:cs="Montserrat Light"/>
        </w:rPr>
        <w:t xml:space="preserve">El festival </w:t>
      </w:r>
      <w:proofErr w:type="spellStart"/>
      <w:r>
        <w:rPr>
          <w:rFonts w:ascii="Montserrat Light" w:eastAsia="Montserrat Light" w:hAnsi="Montserrat Light" w:cs="Montserrat Light"/>
        </w:rPr>
        <w:t>Starlite</w:t>
      </w:r>
      <w:proofErr w:type="spellEnd"/>
      <w:r>
        <w:rPr>
          <w:rFonts w:ascii="Montserrat Light" w:eastAsia="Montserrat Light" w:hAnsi="Montserrat Light" w:cs="Montserrat Light"/>
        </w:rPr>
        <w:t>, que este año ha celebrado su undécima edición, es uno de los más glamurosos de Europa y del mundo. A lo largo de 60 días, música, cultura y gastronomía conviven en un único espacio, en la encantadora ciudad de Marbella, en la Costa del Sol. Una cita única para aquellos que desean disfrutar de conciertos cercanos e íntimos en una atmósfera incomparable.</w:t>
      </w:r>
    </w:p>
    <w:p w14:paraId="40033DDC" w14:textId="77777777" w:rsidR="00811E2C" w:rsidRDefault="00811E2C">
      <w:pPr>
        <w:spacing w:line="360" w:lineRule="auto"/>
        <w:jc w:val="both"/>
        <w:rPr>
          <w:rFonts w:ascii="Montserrat Light" w:eastAsia="Montserrat Light" w:hAnsi="Montserrat Light" w:cs="Montserrat Light"/>
        </w:rPr>
      </w:pPr>
    </w:p>
    <w:p w14:paraId="5768F870" w14:textId="77777777" w:rsidR="00811E2C" w:rsidRDefault="00000000">
      <w:pPr>
        <w:spacing w:line="360" w:lineRule="auto"/>
        <w:jc w:val="both"/>
        <w:rPr>
          <w:rFonts w:ascii="Montserrat Light" w:eastAsia="Montserrat Light" w:hAnsi="Montserrat Light" w:cs="Montserrat Light"/>
        </w:rPr>
      </w:pPr>
      <w:r>
        <w:rPr>
          <w:rFonts w:ascii="Montserrat Light" w:eastAsia="Montserrat Light" w:hAnsi="Montserrat Light" w:cs="Montserrat Light"/>
        </w:rPr>
        <w:t xml:space="preserve">Durante estos 11 años, grandes artistas como Enrique Iglesias, Christina Aguilera, Elton John, Diana Ross, Lenny </w:t>
      </w:r>
      <w:proofErr w:type="spellStart"/>
      <w:r>
        <w:rPr>
          <w:rFonts w:ascii="Montserrat Light" w:eastAsia="Montserrat Light" w:hAnsi="Montserrat Light" w:cs="Montserrat Light"/>
        </w:rPr>
        <w:t>Kravitz</w:t>
      </w:r>
      <w:proofErr w:type="spellEnd"/>
      <w:r>
        <w:rPr>
          <w:rFonts w:ascii="Montserrat Light" w:eastAsia="Montserrat Light" w:hAnsi="Montserrat Light" w:cs="Montserrat Light"/>
        </w:rPr>
        <w:t xml:space="preserve">, Andrea </w:t>
      </w:r>
      <w:proofErr w:type="spellStart"/>
      <w:r>
        <w:rPr>
          <w:rFonts w:ascii="Montserrat Light" w:eastAsia="Montserrat Light" w:hAnsi="Montserrat Light" w:cs="Montserrat Light"/>
        </w:rPr>
        <w:t>Bocelli</w:t>
      </w:r>
      <w:proofErr w:type="spellEnd"/>
      <w:r>
        <w:rPr>
          <w:rFonts w:ascii="Montserrat Light" w:eastAsia="Montserrat Light" w:hAnsi="Montserrat Light" w:cs="Montserrat Light"/>
        </w:rPr>
        <w:t xml:space="preserve">, Maluma, Tom Jones, </w:t>
      </w:r>
      <w:proofErr w:type="spellStart"/>
      <w:r>
        <w:rPr>
          <w:rFonts w:ascii="Montserrat Light" w:eastAsia="Montserrat Light" w:hAnsi="Montserrat Light" w:cs="Montserrat Light"/>
        </w:rPr>
        <w:t>Pet</w:t>
      </w:r>
      <w:proofErr w:type="spellEnd"/>
      <w:r>
        <w:rPr>
          <w:rFonts w:ascii="Montserrat Light" w:eastAsia="Montserrat Light" w:hAnsi="Montserrat Light" w:cs="Montserrat Light"/>
        </w:rPr>
        <w:t xml:space="preserve"> Shop Boys, Alejandro Sanz, Eros Ramazzotti, Plácido Domingo, Luis Miguel, Sting, Maná, David Bisbal o Hardwell se han dado cita en </w:t>
      </w:r>
      <w:proofErr w:type="spellStart"/>
      <w:r>
        <w:rPr>
          <w:rFonts w:ascii="Montserrat Light" w:eastAsia="Montserrat Light" w:hAnsi="Montserrat Light" w:cs="Montserrat Light"/>
        </w:rPr>
        <w:t>Starlite</w:t>
      </w:r>
      <w:proofErr w:type="spellEnd"/>
      <w:r>
        <w:rPr>
          <w:rFonts w:ascii="Montserrat Light" w:eastAsia="Montserrat Light" w:hAnsi="Montserrat Light" w:cs="Montserrat Light"/>
        </w:rPr>
        <w:t xml:space="preserve">. Pero este festival ofrece mucho más que música: la experiencia empieza previamente al concierto con su oferta gastronómica en un ambiente de terraza de verano, y se prolonga después del </w:t>
      </w:r>
      <w:proofErr w:type="gramStart"/>
      <w:r>
        <w:rPr>
          <w:rFonts w:ascii="Montserrat Light" w:eastAsia="Montserrat Light" w:hAnsi="Montserrat Light" w:cs="Montserrat Light"/>
          <w:i/>
        </w:rPr>
        <w:t>show</w:t>
      </w:r>
      <w:proofErr w:type="gramEnd"/>
      <w:r>
        <w:rPr>
          <w:rFonts w:ascii="Montserrat Light" w:eastAsia="Montserrat Light" w:hAnsi="Montserrat Light" w:cs="Montserrat Light"/>
        </w:rPr>
        <w:t xml:space="preserve"> con espectáculos y </w:t>
      </w:r>
      <w:proofErr w:type="spellStart"/>
      <w:r>
        <w:rPr>
          <w:rFonts w:ascii="Montserrat Light" w:eastAsia="Montserrat Light" w:hAnsi="Montserrat Light" w:cs="Montserrat Light"/>
        </w:rPr>
        <w:t>DJs</w:t>
      </w:r>
      <w:proofErr w:type="spellEnd"/>
      <w:r>
        <w:rPr>
          <w:rFonts w:ascii="Montserrat Light" w:eastAsia="Montserrat Light" w:hAnsi="Montserrat Light" w:cs="Montserrat Light"/>
        </w:rPr>
        <w:t xml:space="preserve"> donde bailar hasta el amanecer.</w:t>
      </w:r>
    </w:p>
    <w:p w14:paraId="710FC085" w14:textId="77777777" w:rsidR="00811E2C" w:rsidRDefault="00811E2C">
      <w:pPr>
        <w:spacing w:line="360" w:lineRule="auto"/>
        <w:jc w:val="both"/>
        <w:rPr>
          <w:rFonts w:ascii="Montserrat Light" w:eastAsia="Montserrat Light" w:hAnsi="Montserrat Light" w:cs="Montserrat Light"/>
        </w:rPr>
      </w:pPr>
    </w:p>
    <w:p w14:paraId="0459945F" w14:textId="77777777" w:rsidR="00811E2C" w:rsidRDefault="00000000">
      <w:pPr>
        <w:spacing w:line="360" w:lineRule="auto"/>
        <w:jc w:val="both"/>
        <w:rPr>
          <w:rFonts w:ascii="Montserrat Light" w:eastAsia="Montserrat Light" w:hAnsi="Montserrat Light" w:cs="Montserrat Light"/>
          <w:highlight w:val="white"/>
        </w:rPr>
      </w:pPr>
      <w:r>
        <w:rPr>
          <w:rFonts w:ascii="Montserrat Light" w:eastAsia="Montserrat Light" w:hAnsi="Montserrat Light" w:cs="Montserrat Light"/>
        </w:rPr>
        <w:t xml:space="preserve">Además, cada año tiene lugar la Gala </w:t>
      </w:r>
      <w:proofErr w:type="spellStart"/>
      <w:r>
        <w:rPr>
          <w:rFonts w:ascii="Montserrat Light" w:eastAsia="Montserrat Light" w:hAnsi="Montserrat Light" w:cs="Montserrat Light"/>
        </w:rPr>
        <w:t>Starlite</w:t>
      </w:r>
      <w:proofErr w:type="spellEnd"/>
      <w:r>
        <w:rPr>
          <w:rFonts w:ascii="Montserrat Light" w:eastAsia="Montserrat Light" w:hAnsi="Montserrat Light" w:cs="Montserrat Light"/>
        </w:rPr>
        <w:t xml:space="preserve">. De la mano de sus anfitriones, Antonio Banderas y Sandra García-Sanjuán, se ha convertido en el evento benéfico del verano por excelencia. </w:t>
      </w:r>
    </w:p>
    <w:p w14:paraId="7B9DC31F" w14:textId="77777777" w:rsidR="00811E2C" w:rsidRDefault="00811E2C">
      <w:pPr>
        <w:spacing w:line="360" w:lineRule="auto"/>
        <w:jc w:val="both"/>
        <w:rPr>
          <w:rFonts w:ascii="Montserrat" w:eastAsia="Montserrat" w:hAnsi="Montserrat" w:cs="Montserrat"/>
        </w:rPr>
      </w:pPr>
    </w:p>
    <w:p w14:paraId="6E536875" w14:textId="77777777" w:rsidR="00811E2C" w:rsidRDefault="00000000">
      <w:pPr>
        <w:jc w:val="both"/>
        <w:rPr>
          <w:b/>
        </w:rPr>
      </w:pPr>
      <w:r>
        <w:rPr>
          <w:b/>
        </w:rPr>
        <w:t xml:space="preserve">Acerca de </w:t>
      </w:r>
      <w:proofErr w:type="spellStart"/>
      <w:r>
        <w:rPr>
          <w:b/>
        </w:rPr>
        <w:t>Discover</w:t>
      </w:r>
      <w:proofErr w:type="spellEnd"/>
      <w:r>
        <w:rPr>
          <w:b/>
        </w:rPr>
        <w:t xml:space="preserve"> Puerto Rico: </w:t>
      </w:r>
    </w:p>
    <w:p w14:paraId="10DB356F" w14:textId="77777777" w:rsidR="00811E2C" w:rsidRDefault="00811E2C">
      <w:pPr>
        <w:jc w:val="both"/>
      </w:pPr>
    </w:p>
    <w:p w14:paraId="449DB093" w14:textId="77777777" w:rsidR="00811E2C" w:rsidRDefault="00000000">
      <w:pPr>
        <w:jc w:val="both"/>
        <w:rPr>
          <w:sz w:val="20"/>
          <w:szCs w:val="20"/>
        </w:rPr>
      </w:pPr>
      <w:proofErr w:type="spellStart"/>
      <w:r>
        <w:rPr>
          <w:sz w:val="20"/>
          <w:szCs w:val="20"/>
        </w:rPr>
        <w:t>Discover</w:t>
      </w:r>
      <w:proofErr w:type="spellEnd"/>
      <w:r>
        <w:rPr>
          <w:sz w:val="20"/>
          <w:szCs w:val="20"/>
        </w:rPr>
        <w:t xml:space="preserve"> Puerto Rico es una Organización de Marketing de Destino (DMO, en inglés), privada y sin ánimo de lucro, recientemente establecida, cuya misión es hacer visible a Puerto Rico ante el mundo como un destino turístico de primer orden. La DMO trae prosperidad al pueblo de Puerto Rico mediante la promoción colaborativa de la diversidad y singularidad de la isla para viajes de placer y de negocios, así como eventos. </w:t>
      </w:r>
      <w:r>
        <w:rPr>
          <w:sz w:val="20"/>
          <w:szCs w:val="20"/>
        </w:rPr>
        <w:lastRenderedPageBreak/>
        <w:t xml:space="preserve">Es responsable de todo el marketing global, las ventas y la promoción del destino y trabaja en colaboración con los principales actores locales gubernamentales y no gubernamentales en toda la economía de visitantes de Puerto Rico y la comunidad en general para potenciar el crecimiento económico. Para descubrir toda la belleza que ofrece la isla, visite </w:t>
      </w:r>
      <w:hyperlink r:id="rId7">
        <w:r>
          <w:rPr>
            <w:color w:val="1155CC"/>
            <w:sz w:val="20"/>
            <w:szCs w:val="20"/>
            <w:u w:val="single"/>
          </w:rPr>
          <w:t>DiscoverPuertoRico.com</w:t>
        </w:r>
      </w:hyperlink>
      <w:r>
        <w:rPr>
          <w:sz w:val="20"/>
          <w:szCs w:val="20"/>
        </w:rPr>
        <w:t>.</w:t>
      </w:r>
    </w:p>
    <w:p w14:paraId="708BDBA7" w14:textId="77777777" w:rsidR="00811E2C" w:rsidRDefault="00811E2C">
      <w:pPr>
        <w:jc w:val="both"/>
        <w:rPr>
          <w:sz w:val="20"/>
          <w:szCs w:val="20"/>
        </w:rPr>
      </w:pPr>
    </w:p>
    <w:p w14:paraId="40769738" w14:textId="77777777" w:rsidR="00811E2C" w:rsidRDefault="00811E2C">
      <w:pPr>
        <w:jc w:val="both"/>
        <w:rPr>
          <w:sz w:val="20"/>
          <w:szCs w:val="20"/>
        </w:rPr>
      </w:pPr>
    </w:p>
    <w:p w14:paraId="20941B6F" w14:textId="77777777" w:rsidR="00811E2C" w:rsidRDefault="00811E2C">
      <w:pPr>
        <w:spacing w:line="240" w:lineRule="auto"/>
        <w:rPr>
          <w:rFonts w:ascii="Times New Roman" w:eastAsia="Times New Roman" w:hAnsi="Times New Roman" w:cs="Times New Roman"/>
          <w:sz w:val="24"/>
          <w:szCs w:val="24"/>
        </w:rPr>
      </w:pPr>
    </w:p>
    <w:p w14:paraId="6CED2DDD" w14:textId="77777777" w:rsidR="00811E2C" w:rsidRDefault="00000000">
      <w:pPr>
        <w:spacing w:line="240" w:lineRule="auto"/>
        <w:jc w:val="both"/>
        <w:rPr>
          <w:rFonts w:ascii="Times New Roman" w:eastAsia="Times New Roman" w:hAnsi="Times New Roman" w:cs="Times New Roman"/>
          <w:sz w:val="24"/>
          <w:szCs w:val="24"/>
        </w:rPr>
      </w:pPr>
      <w:r>
        <w:rPr>
          <w:b/>
        </w:rPr>
        <w:t>Contacto de prensa:</w:t>
      </w:r>
    </w:p>
    <w:p w14:paraId="62056E7F" w14:textId="77777777" w:rsidR="00811E2C" w:rsidRDefault="00000000">
      <w:pPr>
        <w:spacing w:line="240" w:lineRule="auto"/>
        <w:jc w:val="both"/>
        <w:rPr>
          <w:rFonts w:ascii="Times New Roman" w:eastAsia="Times New Roman" w:hAnsi="Times New Roman" w:cs="Times New Roman"/>
          <w:sz w:val="24"/>
          <w:szCs w:val="24"/>
        </w:rPr>
      </w:pPr>
      <w:proofErr w:type="spellStart"/>
      <w:r>
        <w:rPr>
          <w:sz w:val="20"/>
          <w:szCs w:val="20"/>
        </w:rPr>
        <w:t>Sergat</w:t>
      </w:r>
      <w:proofErr w:type="spellEnd"/>
      <w:r>
        <w:rPr>
          <w:sz w:val="20"/>
          <w:szCs w:val="20"/>
        </w:rPr>
        <w:t>, agencia de comunicación</w:t>
      </w:r>
    </w:p>
    <w:p w14:paraId="056CD7AE" w14:textId="77777777" w:rsidR="00811E2C" w:rsidRDefault="00000000">
      <w:pPr>
        <w:spacing w:line="240" w:lineRule="auto"/>
        <w:jc w:val="both"/>
        <w:rPr>
          <w:rFonts w:ascii="Times New Roman" w:eastAsia="Times New Roman" w:hAnsi="Times New Roman" w:cs="Times New Roman"/>
          <w:sz w:val="24"/>
          <w:szCs w:val="24"/>
        </w:rPr>
      </w:pPr>
      <w:r>
        <w:rPr>
          <w:sz w:val="20"/>
          <w:szCs w:val="20"/>
        </w:rPr>
        <w:t>(+34) 93 414 02 10</w:t>
      </w:r>
    </w:p>
    <w:p w14:paraId="3B9AE403" w14:textId="77777777" w:rsidR="00811E2C" w:rsidRDefault="00000000">
      <w:pPr>
        <w:spacing w:line="240" w:lineRule="auto"/>
        <w:jc w:val="both"/>
        <w:rPr>
          <w:b/>
        </w:rPr>
      </w:pPr>
      <w:r>
        <w:rPr>
          <w:color w:val="0000FF"/>
          <w:sz w:val="20"/>
          <w:szCs w:val="20"/>
        </w:rPr>
        <w:t>prensa@sergat.com</w:t>
      </w:r>
    </w:p>
    <w:p w14:paraId="402A0A9A" w14:textId="77777777" w:rsidR="00811E2C" w:rsidRDefault="00811E2C">
      <w:pPr>
        <w:jc w:val="center"/>
        <w:rPr>
          <w:rFonts w:ascii="Montserrat" w:eastAsia="Montserrat" w:hAnsi="Montserrat" w:cs="Montserrat"/>
          <w:b/>
          <w:u w:val="single"/>
        </w:rPr>
      </w:pPr>
    </w:p>
    <w:p w14:paraId="27E582AC" w14:textId="77777777" w:rsidR="00811E2C" w:rsidRDefault="00811E2C">
      <w:pPr>
        <w:jc w:val="center"/>
        <w:rPr>
          <w:rFonts w:ascii="Montserrat" w:eastAsia="Montserrat" w:hAnsi="Montserrat" w:cs="Montserrat"/>
          <w:b/>
          <w:u w:val="single"/>
        </w:rPr>
      </w:pPr>
    </w:p>
    <w:p w14:paraId="2AD2DA53" w14:textId="0A4CD152" w:rsidR="00811E2C" w:rsidRDefault="003F67F6">
      <w:pPr>
        <w:jc w:val="both"/>
        <w:rPr>
          <w:rFonts w:ascii="Calibri" w:eastAsia="Calibri" w:hAnsi="Calibri" w:cs="Calibri"/>
          <w:b/>
        </w:rPr>
      </w:pPr>
      <w:r w:rsidRPr="003F67F6">
        <w:rPr>
          <w:rFonts w:ascii="Calibri" w:eastAsia="Calibri" w:hAnsi="Calibri" w:cs="Calibri"/>
          <w:b/>
          <w:highlight w:val="yellow"/>
        </w:rPr>
        <w:t>ENGLISH VERSION</w:t>
      </w:r>
    </w:p>
    <w:p w14:paraId="11B2D7A6" w14:textId="77777777" w:rsidR="003F67F6" w:rsidRDefault="003F67F6">
      <w:pPr>
        <w:jc w:val="both"/>
        <w:rPr>
          <w:rFonts w:ascii="Calibri" w:eastAsia="Calibri" w:hAnsi="Calibri" w:cs="Calibri"/>
          <w:b/>
        </w:rPr>
      </w:pPr>
    </w:p>
    <w:p w14:paraId="1CCA5716" w14:textId="77777777" w:rsidR="003F67F6" w:rsidRPr="003F67F6" w:rsidRDefault="003F67F6" w:rsidP="003F67F6">
      <w:pPr>
        <w:jc w:val="both"/>
        <w:rPr>
          <w:rFonts w:ascii="Calibri" w:eastAsia="Calibri" w:hAnsi="Calibri" w:cs="Calibri"/>
          <w:b/>
          <w:lang w:val="en-US"/>
        </w:rPr>
      </w:pPr>
      <w:r w:rsidRPr="003F67F6">
        <w:rPr>
          <w:rFonts w:ascii="Calibri" w:eastAsia="Calibri" w:hAnsi="Calibri" w:cs="Calibri"/>
          <w:b/>
          <w:lang w:val="en-US"/>
        </w:rPr>
        <w:t xml:space="preserve">Puerto Rico shines at the Starlite Festival in Marbella with performances by Ricky Martin and Luis </w:t>
      </w:r>
      <w:proofErr w:type="spellStart"/>
      <w:r w:rsidRPr="003F67F6">
        <w:rPr>
          <w:rFonts w:ascii="Calibri" w:eastAsia="Calibri" w:hAnsi="Calibri" w:cs="Calibri"/>
          <w:b/>
          <w:lang w:val="en-US"/>
        </w:rPr>
        <w:t>Fonsi</w:t>
      </w:r>
      <w:proofErr w:type="spellEnd"/>
    </w:p>
    <w:p w14:paraId="197BA5EF" w14:textId="77777777" w:rsidR="003F67F6" w:rsidRPr="003F67F6" w:rsidRDefault="003F67F6" w:rsidP="003F67F6">
      <w:pPr>
        <w:jc w:val="both"/>
        <w:rPr>
          <w:rFonts w:ascii="Calibri" w:eastAsia="Calibri" w:hAnsi="Calibri" w:cs="Calibri"/>
          <w:b/>
          <w:lang w:val="en-US"/>
        </w:rPr>
      </w:pPr>
    </w:p>
    <w:p w14:paraId="37998B7B" w14:textId="57DD601A" w:rsidR="003F67F6" w:rsidRPr="003F67F6" w:rsidRDefault="003F67F6" w:rsidP="003F67F6">
      <w:pPr>
        <w:jc w:val="center"/>
        <w:rPr>
          <w:rFonts w:ascii="Calibri" w:eastAsia="Calibri" w:hAnsi="Calibri" w:cs="Calibri"/>
          <w:bCs/>
          <w:lang w:val="en-US"/>
        </w:rPr>
      </w:pPr>
      <w:r w:rsidRPr="003F67F6">
        <w:rPr>
          <w:rFonts w:ascii="Calibri" w:eastAsia="Calibri" w:hAnsi="Calibri" w:cs="Calibri"/>
          <w:bCs/>
          <w:lang w:val="en-US"/>
        </w:rPr>
        <w:t>The Caribbean Island</w:t>
      </w:r>
      <w:r w:rsidRPr="003F67F6">
        <w:rPr>
          <w:rFonts w:ascii="Calibri" w:eastAsia="Calibri" w:hAnsi="Calibri" w:cs="Calibri"/>
          <w:bCs/>
          <w:lang w:val="en-US"/>
        </w:rPr>
        <w:t xml:space="preserve"> showed off its rich gastronomic and cultural culture during the prestigious Marbella event.</w:t>
      </w:r>
    </w:p>
    <w:p w14:paraId="1888B65E" w14:textId="77777777" w:rsidR="003F67F6" w:rsidRPr="003F67F6" w:rsidRDefault="003F67F6" w:rsidP="003F67F6">
      <w:pPr>
        <w:jc w:val="both"/>
        <w:rPr>
          <w:rFonts w:ascii="Calibri" w:eastAsia="Calibri" w:hAnsi="Calibri" w:cs="Calibri"/>
          <w:b/>
          <w:lang w:val="en-US"/>
        </w:rPr>
      </w:pPr>
    </w:p>
    <w:p w14:paraId="4FC8EEF7" w14:textId="77777777" w:rsidR="003F67F6" w:rsidRPr="003F67F6" w:rsidRDefault="003F67F6" w:rsidP="003F67F6">
      <w:pPr>
        <w:jc w:val="both"/>
        <w:rPr>
          <w:rFonts w:ascii="Calibri" w:eastAsia="Calibri" w:hAnsi="Calibri" w:cs="Calibri"/>
          <w:bCs/>
          <w:lang w:val="en-US"/>
        </w:rPr>
      </w:pPr>
      <w:r w:rsidRPr="003F67F6">
        <w:rPr>
          <w:rFonts w:ascii="Calibri" w:eastAsia="Calibri" w:hAnsi="Calibri" w:cs="Calibri"/>
          <w:b/>
          <w:lang w:val="en-US"/>
        </w:rPr>
        <w:t xml:space="preserve">San Juan, August 29, 2023 - </w:t>
      </w:r>
      <w:r w:rsidRPr="003F67F6">
        <w:rPr>
          <w:rFonts w:ascii="Calibri" w:eastAsia="Calibri" w:hAnsi="Calibri" w:cs="Calibri"/>
          <w:bCs/>
          <w:lang w:val="en-US"/>
        </w:rPr>
        <w:t xml:space="preserve">Puerto Rico displayed all its charm this year at the prestigious Starlite Festival in Marbella (Spain), the most glamorous and influential event of the summer. The island shone with its own light on three outstanding dates, with concerts by universal Puerto Ricans Ricky Martin, on July 14 and 15, and Luis </w:t>
      </w:r>
      <w:proofErr w:type="spellStart"/>
      <w:r w:rsidRPr="003F67F6">
        <w:rPr>
          <w:rFonts w:ascii="Calibri" w:eastAsia="Calibri" w:hAnsi="Calibri" w:cs="Calibri"/>
          <w:bCs/>
          <w:lang w:val="en-US"/>
        </w:rPr>
        <w:t>Fonsi</w:t>
      </w:r>
      <w:proofErr w:type="spellEnd"/>
      <w:r w:rsidRPr="003F67F6">
        <w:rPr>
          <w:rFonts w:ascii="Calibri" w:eastAsia="Calibri" w:hAnsi="Calibri" w:cs="Calibri"/>
          <w:bCs/>
          <w:lang w:val="en-US"/>
        </w:rPr>
        <w:t xml:space="preserve">, on August 14. </w:t>
      </w:r>
    </w:p>
    <w:p w14:paraId="6A846A1F" w14:textId="77777777" w:rsidR="003F67F6" w:rsidRPr="003F67F6" w:rsidRDefault="003F67F6" w:rsidP="003F67F6">
      <w:pPr>
        <w:jc w:val="both"/>
        <w:rPr>
          <w:rFonts w:ascii="Calibri" w:eastAsia="Calibri" w:hAnsi="Calibri" w:cs="Calibri"/>
          <w:bCs/>
          <w:lang w:val="en-US"/>
        </w:rPr>
      </w:pPr>
    </w:p>
    <w:p w14:paraId="74E812C8" w14:textId="5A4910D3" w:rsidR="003F67F6" w:rsidRPr="003F67F6" w:rsidRDefault="003F67F6" w:rsidP="003F67F6">
      <w:pPr>
        <w:jc w:val="both"/>
        <w:rPr>
          <w:rFonts w:ascii="Calibri" w:eastAsia="Calibri" w:hAnsi="Calibri" w:cs="Calibri"/>
          <w:bCs/>
          <w:lang w:val="en-US"/>
        </w:rPr>
      </w:pPr>
      <w:r w:rsidRPr="003F67F6">
        <w:rPr>
          <w:rFonts w:ascii="Calibri" w:eastAsia="Calibri" w:hAnsi="Calibri" w:cs="Calibri"/>
          <w:bCs/>
          <w:lang w:val="en-US"/>
        </w:rPr>
        <w:t xml:space="preserve">At both musical events, the public was able to enjoy Puerto Rican nights, for which the celebrated island chef Ramón Carrillo, of the Wyndham Grand Río Mar Hotel, created a menu with delicacies from this beautiful </w:t>
      </w:r>
      <w:r w:rsidRPr="003F67F6">
        <w:rPr>
          <w:rFonts w:ascii="Calibri" w:eastAsia="Calibri" w:hAnsi="Calibri" w:cs="Calibri"/>
          <w:bCs/>
          <w:lang w:val="en-US"/>
        </w:rPr>
        <w:t>Caribbean Island</w:t>
      </w:r>
      <w:r w:rsidRPr="003F67F6">
        <w:rPr>
          <w:rFonts w:ascii="Calibri" w:eastAsia="Calibri" w:hAnsi="Calibri" w:cs="Calibri"/>
          <w:bCs/>
          <w:lang w:val="en-US"/>
        </w:rPr>
        <w:t>. Both evenings also featured performances by DJ Marcos Boricua and the '</w:t>
      </w:r>
      <w:proofErr w:type="spellStart"/>
      <w:r w:rsidRPr="003F67F6">
        <w:rPr>
          <w:rFonts w:ascii="Calibri" w:eastAsia="Calibri" w:hAnsi="Calibri" w:cs="Calibri"/>
          <w:bCs/>
          <w:lang w:val="en-US"/>
        </w:rPr>
        <w:t>plenera</w:t>
      </w:r>
      <w:proofErr w:type="spellEnd"/>
      <w:r w:rsidRPr="003F67F6">
        <w:rPr>
          <w:rFonts w:ascii="Calibri" w:eastAsia="Calibri" w:hAnsi="Calibri" w:cs="Calibri"/>
          <w:bCs/>
          <w:lang w:val="en-US"/>
        </w:rPr>
        <w:t xml:space="preserve">' band (local Afro-roots music) Marina y </w:t>
      </w:r>
      <w:proofErr w:type="spellStart"/>
      <w:r w:rsidRPr="003F67F6">
        <w:rPr>
          <w:rFonts w:ascii="Calibri" w:eastAsia="Calibri" w:hAnsi="Calibri" w:cs="Calibri"/>
          <w:bCs/>
          <w:lang w:val="en-US"/>
        </w:rPr>
        <w:t>su</w:t>
      </w:r>
      <w:proofErr w:type="spellEnd"/>
      <w:r w:rsidRPr="003F67F6">
        <w:rPr>
          <w:rFonts w:ascii="Calibri" w:eastAsia="Calibri" w:hAnsi="Calibri" w:cs="Calibri"/>
          <w:bCs/>
          <w:lang w:val="en-US"/>
        </w:rPr>
        <w:t xml:space="preserve"> </w:t>
      </w:r>
      <w:proofErr w:type="spellStart"/>
      <w:r w:rsidRPr="003F67F6">
        <w:rPr>
          <w:rFonts w:ascii="Calibri" w:eastAsia="Calibri" w:hAnsi="Calibri" w:cs="Calibri"/>
          <w:bCs/>
          <w:lang w:val="en-US"/>
        </w:rPr>
        <w:t>Melao</w:t>
      </w:r>
      <w:proofErr w:type="spellEnd"/>
      <w:r w:rsidRPr="003F67F6">
        <w:rPr>
          <w:rFonts w:ascii="Calibri" w:eastAsia="Calibri" w:hAnsi="Calibri" w:cs="Calibri"/>
          <w:bCs/>
          <w:lang w:val="en-US"/>
        </w:rPr>
        <w:t xml:space="preserve">. Boricua fashion was also present with the creations of the </w:t>
      </w:r>
      <w:proofErr w:type="spellStart"/>
      <w:r w:rsidRPr="003F67F6">
        <w:rPr>
          <w:rFonts w:ascii="Calibri" w:eastAsia="Calibri" w:hAnsi="Calibri" w:cs="Calibri"/>
          <w:bCs/>
          <w:lang w:val="en-US"/>
        </w:rPr>
        <w:t>Eclíptica</w:t>
      </w:r>
      <w:proofErr w:type="spellEnd"/>
      <w:r w:rsidRPr="003F67F6">
        <w:rPr>
          <w:rFonts w:ascii="Calibri" w:eastAsia="Calibri" w:hAnsi="Calibri" w:cs="Calibri"/>
          <w:bCs/>
          <w:lang w:val="en-US"/>
        </w:rPr>
        <w:t xml:space="preserve"> Atelier brand, which dressed all the festival's collaborators. </w:t>
      </w:r>
    </w:p>
    <w:p w14:paraId="0625759A" w14:textId="77777777" w:rsidR="003F67F6" w:rsidRPr="003F67F6" w:rsidRDefault="003F67F6" w:rsidP="003F67F6">
      <w:pPr>
        <w:jc w:val="both"/>
        <w:rPr>
          <w:rFonts w:ascii="Calibri" w:eastAsia="Calibri" w:hAnsi="Calibri" w:cs="Calibri"/>
          <w:bCs/>
          <w:lang w:val="en-US"/>
        </w:rPr>
      </w:pPr>
    </w:p>
    <w:p w14:paraId="661D3A7B" w14:textId="77777777" w:rsidR="003F67F6" w:rsidRPr="003F67F6" w:rsidRDefault="003F67F6" w:rsidP="003F67F6">
      <w:pPr>
        <w:jc w:val="both"/>
        <w:rPr>
          <w:rFonts w:ascii="Calibri" w:eastAsia="Calibri" w:hAnsi="Calibri" w:cs="Calibri"/>
          <w:bCs/>
          <w:lang w:val="en-US"/>
        </w:rPr>
      </w:pPr>
      <w:r w:rsidRPr="003F67F6">
        <w:rPr>
          <w:rFonts w:ascii="Calibri" w:eastAsia="Calibri" w:hAnsi="Calibri" w:cs="Calibri"/>
          <w:bCs/>
          <w:lang w:val="en-US"/>
        </w:rPr>
        <w:t xml:space="preserve">Both Ricky Martin and Luis </w:t>
      </w:r>
      <w:proofErr w:type="spellStart"/>
      <w:r w:rsidRPr="003F67F6">
        <w:rPr>
          <w:rFonts w:ascii="Calibri" w:eastAsia="Calibri" w:hAnsi="Calibri" w:cs="Calibri"/>
          <w:bCs/>
          <w:lang w:val="en-US"/>
        </w:rPr>
        <w:t>Fonsi</w:t>
      </w:r>
      <w:proofErr w:type="spellEnd"/>
      <w:r w:rsidRPr="003F67F6">
        <w:rPr>
          <w:rFonts w:ascii="Calibri" w:eastAsia="Calibri" w:hAnsi="Calibri" w:cs="Calibri"/>
          <w:bCs/>
          <w:lang w:val="en-US"/>
        </w:rPr>
        <w:t xml:space="preserve"> stole the hearts of the audience. In Martin's case, moreover, it was a symphonic concert designed especially for the occasion, so the expectation was at its peak. Martin gave an intimate performance, as few can remember in his long career, which gave goose bumps to a devoted audience. </w:t>
      </w:r>
      <w:proofErr w:type="spellStart"/>
      <w:r w:rsidRPr="003F67F6">
        <w:rPr>
          <w:rFonts w:ascii="Calibri" w:eastAsia="Calibri" w:hAnsi="Calibri" w:cs="Calibri"/>
          <w:bCs/>
          <w:lang w:val="en-US"/>
        </w:rPr>
        <w:t>Fonsi</w:t>
      </w:r>
      <w:proofErr w:type="spellEnd"/>
      <w:r w:rsidRPr="003F67F6">
        <w:rPr>
          <w:rFonts w:ascii="Calibri" w:eastAsia="Calibri" w:hAnsi="Calibri" w:cs="Calibri"/>
          <w:bCs/>
          <w:lang w:val="en-US"/>
        </w:rPr>
        <w:t xml:space="preserve">, on the other hand, made a tour of all his hits and swept the audience off their feet, obtaining a final ovation that will be remembered for a long time. </w:t>
      </w:r>
    </w:p>
    <w:p w14:paraId="0A5980F7" w14:textId="77777777" w:rsidR="003F67F6" w:rsidRPr="003F67F6" w:rsidRDefault="003F67F6" w:rsidP="003F67F6">
      <w:pPr>
        <w:jc w:val="both"/>
        <w:rPr>
          <w:rFonts w:ascii="Calibri" w:eastAsia="Calibri" w:hAnsi="Calibri" w:cs="Calibri"/>
          <w:bCs/>
          <w:lang w:val="en-US"/>
        </w:rPr>
      </w:pPr>
    </w:p>
    <w:p w14:paraId="26B53602" w14:textId="26AB23D1" w:rsidR="003F67F6" w:rsidRPr="003F67F6" w:rsidRDefault="003F67F6" w:rsidP="003F67F6">
      <w:pPr>
        <w:jc w:val="both"/>
        <w:rPr>
          <w:rFonts w:ascii="Calibri" w:eastAsia="Calibri" w:hAnsi="Calibri" w:cs="Calibri"/>
          <w:b/>
          <w:lang w:val="en-US"/>
        </w:rPr>
      </w:pPr>
      <w:r w:rsidRPr="003F67F6">
        <w:rPr>
          <w:rFonts w:ascii="Calibri" w:eastAsia="Calibri" w:hAnsi="Calibri" w:cs="Calibri"/>
          <w:b/>
          <w:lang w:val="en-US"/>
        </w:rPr>
        <w:t>Boricua magic</w:t>
      </w:r>
    </w:p>
    <w:p w14:paraId="10E5C000" w14:textId="77777777" w:rsidR="003F67F6" w:rsidRPr="003F67F6" w:rsidRDefault="003F67F6" w:rsidP="003F67F6">
      <w:pPr>
        <w:jc w:val="both"/>
        <w:rPr>
          <w:rFonts w:ascii="Calibri" w:eastAsia="Calibri" w:hAnsi="Calibri" w:cs="Calibri"/>
          <w:bCs/>
          <w:lang w:val="en-US"/>
        </w:rPr>
      </w:pPr>
      <w:r w:rsidRPr="003F67F6">
        <w:rPr>
          <w:rFonts w:ascii="Calibri" w:eastAsia="Calibri" w:hAnsi="Calibri" w:cs="Calibri"/>
          <w:bCs/>
          <w:lang w:val="en-US"/>
        </w:rPr>
        <w:t xml:space="preserve">With such stellar ambassadors and thanks to its vibrant culture, Puerto Rico seduced Marbella and the audience of this festival with its Puerto Rican magic. The island is very strong in the world of music, thanks to the mix of rhythms inherited from Spain, Africa and pre-Columbian Taino culture, which singers and </w:t>
      </w:r>
      <w:r w:rsidRPr="003F67F6">
        <w:rPr>
          <w:rFonts w:ascii="Calibri" w:eastAsia="Calibri" w:hAnsi="Calibri" w:cs="Calibri"/>
          <w:bCs/>
          <w:lang w:val="en-US"/>
        </w:rPr>
        <w:lastRenderedPageBreak/>
        <w:t xml:space="preserve">creators have managed to update in a stellar way. Dance, gastronomy, plastic </w:t>
      </w:r>
      <w:proofErr w:type="gramStart"/>
      <w:r w:rsidRPr="003F67F6">
        <w:rPr>
          <w:rFonts w:ascii="Calibri" w:eastAsia="Calibri" w:hAnsi="Calibri" w:cs="Calibri"/>
          <w:bCs/>
          <w:lang w:val="en-US"/>
        </w:rPr>
        <w:t>arts</w:t>
      </w:r>
      <w:proofErr w:type="gramEnd"/>
      <w:r w:rsidRPr="003F67F6">
        <w:rPr>
          <w:rFonts w:ascii="Calibri" w:eastAsia="Calibri" w:hAnsi="Calibri" w:cs="Calibri"/>
          <w:bCs/>
          <w:lang w:val="en-US"/>
        </w:rPr>
        <w:t xml:space="preserve"> and fashion also stand out on the island and are echoed around the world. </w:t>
      </w:r>
    </w:p>
    <w:p w14:paraId="5903683C" w14:textId="77777777" w:rsidR="003F67F6" w:rsidRPr="003F67F6" w:rsidRDefault="003F67F6" w:rsidP="003F67F6">
      <w:pPr>
        <w:jc w:val="both"/>
        <w:rPr>
          <w:rFonts w:ascii="Calibri" w:eastAsia="Calibri" w:hAnsi="Calibri" w:cs="Calibri"/>
          <w:bCs/>
          <w:lang w:val="en-US"/>
        </w:rPr>
      </w:pPr>
    </w:p>
    <w:p w14:paraId="72C2B463" w14:textId="77777777" w:rsidR="003F67F6" w:rsidRPr="003F67F6" w:rsidRDefault="003F67F6" w:rsidP="003F67F6">
      <w:pPr>
        <w:jc w:val="both"/>
        <w:rPr>
          <w:rFonts w:ascii="Calibri" w:eastAsia="Calibri" w:hAnsi="Calibri" w:cs="Calibri"/>
          <w:bCs/>
          <w:lang w:val="en-US"/>
        </w:rPr>
      </w:pPr>
      <w:r w:rsidRPr="003F67F6">
        <w:rPr>
          <w:rFonts w:ascii="Calibri" w:eastAsia="Calibri" w:hAnsi="Calibri" w:cs="Calibri"/>
          <w:bCs/>
          <w:lang w:val="en-US"/>
        </w:rPr>
        <w:t>The Starlite festival, which this year celebrated its eleventh edition, is one of the most glamorous in Europe and the world. For 60 days, music, culture and gastronomy coexist in a single space, in the charming city of Marbella, on the Costa del Sol. A unique event for those who want to enjoy close and intimate concerts in an incomparable atmosphere.</w:t>
      </w:r>
    </w:p>
    <w:p w14:paraId="328F3E11" w14:textId="77777777" w:rsidR="003F67F6" w:rsidRPr="003F67F6" w:rsidRDefault="003F67F6" w:rsidP="003F67F6">
      <w:pPr>
        <w:jc w:val="both"/>
        <w:rPr>
          <w:rFonts w:ascii="Calibri" w:eastAsia="Calibri" w:hAnsi="Calibri" w:cs="Calibri"/>
          <w:bCs/>
          <w:lang w:val="en-US"/>
        </w:rPr>
      </w:pPr>
    </w:p>
    <w:p w14:paraId="3C4CCEA5" w14:textId="77777777" w:rsidR="003F67F6" w:rsidRPr="003F67F6" w:rsidRDefault="003F67F6" w:rsidP="003F67F6">
      <w:pPr>
        <w:jc w:val="both"/>
        <w:rPr>
          <w:rFonts w:ascii="Calibri" w:eastAsia="Calibri" w:hAnsi="Calibri" w:cs="Calibri"/>
          <w:bCs/>
          <w:lang w:val="en-US"/>
        </w:rPr>
      </w:pPr>
      <w:r w:rsidRPr="003F67F6">
        <w:rPr>
          <w:rFonts w:ascii="Calibri" w:eastAsia="Calibri" w:hAnsi="Calibri" w:cs="Calibri"/>
          <w:bCs/>
          <w:lang w:val="en-US"/>
        </w:rPr>
        <w:t xml:space="preserve">During these 11 years, great artists such as Enrique Iglesias, Christina Aguilera, Elton John, Diana Ross, Lenny Kravitz, Andrea Bocelli, </w:t>
      </w:r>
      <w:proofErr w:type="spellStart"/>
      <w:r w:rsidRPr="003F67F6">
        <w:rPr>
          <w:rFonts w:ascii="Calibri" w:eastAsia="Calibri" w:hAnsi="Calibri" w:cs="Calibri"/>
          <w:bCs/>
          <w:lang w:val="en-US"/>
        </w:rPr>
        <w:t>Maluma</w:t>
      </w:r>
      <w:proofErr w:type="spellEnd"/>
      <w:r w:rsidRPr="003F67F6">
        <w:rPr>
          <w:rFonts w:ascii="Calibri" w:eastAsia="Calibri" w:hAnsi="Calibri" w:cs="Calibri"/>
          <w:bCs/>
          <w:lang w:val="en-US"/>
        </w:rPr>
        <w:t xml:space="preserve">, Tom Jones, Pet Shop Boys, Alejandro Sanz, Eros </w:t>
      </w:r>
      <w:proofErr w:type="spellStart"/>
      <w:r w:rsidRPr="003F67F6">
        <w:rPr>
          <w:rFonts w:ascii="Calibri" w:eastAsia="Calibri" w:hAnsi="Calibri" w:cs="Calibri"/>
          <w:bCs/>
          <w:lang w:val="en-US"/>
        </w:rPr>
        <w:t>Ramazzotti</w:t>
      </w:r>
      <w:proofErr w:type="spellEnd"/>
      <w:r w:rsidRPr="003F67F6">
        <w:rPr>
          <w:rFonts w:ascii="Calibri" w:eastAsia="Calibri" w:hAnsi="Calibri" w:cs="Calibri"/>
          <w:bCs/>
          <w:lang w:val="en-US"/>
        </w:rPr>
        <w:t xml:space="preserve">, </w:t>
      </w:r>
      <w:proofErr w:type="spellStart"/>
      <w:r w:rsidRPr="003F67F6">
        <w:rPr>
          <w:rFonts w:ascii="Calibri" w:eastAsia="Calibri" w:hAnsi="Calibri" w:cs="Calibri"/>
          <w:bCs/>
          <w:lang w:val="en-US"/>
        </w:rPr>
        <w:t>Plácido</w:t>
      </w:r>
      <w:proofErr w:type="spellEnd"/>
      <w:r w:rsidRPr="003F67F6">
        <w:rPr>
          <w:rFonts w:ascii="Calibri" w:eastAsia="Calibri" w:hAnsi="Calibri" w:cs="Calibri"/>
          <w:bCs/>
          <w:lang w:val="en-US"/>
        </w:rPr>
        <w:t xml:space="preserve"> Domingo, Luis Miguel, Sting, </w:t>
      </w:r>
      <w:proofErr w:type="spellStart"/>
      <w:r w:rsidRPr="003F67F6">
        <w:rPr>
          <w:rFonts w:ascii="Calibri" w:eastAsia="Calibri" w:hAnsi="Calibri" w:cs="Calibri"/>
          <w:bCs/>
          <w:lang w:val="en-US"/>
        </w:rPr>
        <w:t>Maná</w:t>
      </w:r>
      <w:proofErr w:type="spellEnd"/>
      <w:r w:rsidRPr="003F67F6">
        <w:rPr>
          <w:rFonts w:ascii="Calibri" w:eastAsia="Calibri" w:hAnsi="Calibri" w:cs="Calibri"/>
          <w:bCs/>
          <w:lang w:val="en-US"/>
        </w:rPr>
        <w:t xml:space="preserve">, David </w:t>
      </w:r>
      <w:proofErr w:type="spellStart"/>
      <w:r w:rsidRPr="003F67F6">
        <w:rPr>
          <w:rFonts w:ascii="Calibri" w:eastAsia="Calibri" w:hAnsi="Calibri" w:cs="Calibri"/>
          <w:bCs/>
          <w:lang w:val="en-US"/>
        </w:rPr>
        <w:t>Bisbal</w:t>
      </w:r>
      <w:proofErr w:type="spellEnd"/>
      <w:r w:rsidRPr="003F67F6">
        <w:rPr>
          <w:rFonts w:ascii="Calibri" w:eastAsia="Calibri" w:hAnsi="Calibri" w:cs="Calibri"/>
          <w:bCs/>
          <w:lang w:val="en-US"/>
        </w:rPr>
        <w:t xml:space="preserve"> and </w:t>
      </w:r>
      <w:proofErr w:type="spellStart"/>
      <w:r w:rsidRPr="003F67F6">
        <w:rPr>
          <w:rFonts w:ascii="Calibri" w:eastAsia="Calibri" w:hAnsi="Calibri" w:cs="Calibri"/>
          <w:bCs/>
          <w:lang w:val="en-US"/>
        </w:rPr>
        <w:t>Hardwell</w:t>
      </w:r>
      <w:proofErr w:type="spellEnd"/>
      <w:r w:rsidRPr="003F67F6">
        <w:rPr>
          <w:rFonts w:ascii="Calibri" w:eastAsia="Calibri" w:hAnsi="Calibri" w:cs="Calibri"/>
          <w:bCs/>
          <w:lang w:val="en-US"/>
        </w:rPr>
        <w:t xml:space="preserve"> have performed at Starlite. But this festival offers much more than music: the experience begins before the concert with its gastronomic offer in a summer terrace </w:t>
      </w:r>
      <w:proofErr w:type="gramStart"/>
      <w:r w:rsidRPr="003F67F6">
        <w:rPr>
          <w:rFonts w:ascii="Calibri" w:eastAsia="Calibri" w:hAnsi="Calibri" w:cs="Calibri"/>
          <w:bCs/>
          <w:lang w:val="en-US"/>
        </w:rPr>
        <w:t>atmosphere, and</w:t>
      </w:r>
      <w:proofErr w:type="gramEnd"/>
      <w:r w:rsidRPr="003F67F6">
        <w:rPr>
          <w:rFonts w:ascii="Calibri" w:eastAsia="Calibri" w:hAnsi="Calibri" w:cs="Calibri"/>
          <w:bCs/>
          <w:lang w:val="en-US"/>
        </w:rPr>
        <w:t xml:space="preserve"> continues after the show with shows and DJs where you can dance until dawn.</w:t>
      </w:r>
    </w:p>
    <w:p w14:paraId="69A059D2" w14:textId="77777777" w:rsidR="003F67F6" w:rsidRPr="003F67F6" w:rsidRDefault="003F67F6" w:rsidP="003F67F6">
      <w:pPr>
        <w:jc w:val="both"/>
        <w:rPr>
          <w:rFonts w:ascii="Calibri" w:eastAsia="Calibri" w:hAnsi="Calibri" w:cs="Calibri"/>
          <w:bCs/>
          <w:lang w:val="en-US"/>
        </w:rPr>
      </w:pPr>
    </w:p>
    <w:p w14:paraId="624A8604" w14:textId="47A2AAE0" w:rsidR="003F67F6" w:rsidRPr="003F67F6" w:rsidRDefault="003F67F6" w:rsidP="003F67F6">
      <w:pPr>
        <w:jc w:val="both"/>
        <w:rPr>
          <w:rFonts w:ascii="Calibri" w:eastAsia="Calibri" w:hAnsi="Calibri" w:cs="Calibri"/>
          <w:bCs/>
          <w:lang w:val="en-US"/>
        </w:rPr>
      </w:pPr>
      <w:r w:rsidRPr="003F67F6">
        <w:rPr>
          <w:rFonts w:ascii="Calibri" w:eastAsia="Calibri" w:hAnsi="Calibri" w:cs="Calibri"/>
          <w:bCs/>
          <w:lang w:val="en-US"/>
        </w:rPr>
        <w:t>In addition, every year the Starlite Gala takes place. Hosted by Antonio Banderas and Sandra García-</w:t>
      </w:r>
      <w:proofErr w:type="spellStart"/>
      <w:r w:rsidRPr="003F67F6">
        <w:rPr>
          <w:rFonts w:ascii="Calibri" w:eastAsia="Calibri" w:hAnsi="Calibri" w:cs="Calibri"/>
          <w:bCs/>
          <w:lang w:val="en-US"/>
        </w:rPr>
        <w:t>Sanjuán</w:t>
      </w:r>
      <w:proofErr w:type="spellEnd"/>
      <w:r w:rsidRPr="003F67F6">
        <w:rPr>
          <w:rFonts w:ascii="Calibri" w:eastAsia="Calibri" w:hAnsi="Calibri" w:cs="Calibri"/>
          <w:bCs/>
          <w:lang w:val="en-US"/>
        </w:rPr>
        <w:t>, it has become the summer charity event par excellence.</w:t>
      </w:r>
    </w:p>
    <w:sectPr w:rsidR="003F67F6" w:rsidRPr="003F67F6">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D6F23" w14:textId="77777777" w:rsidR="0099065A" w:rsidRDefault="0099065A">
      <w:pPr>
        <w:spacing w:line="240" w:lineRule="auto"/>
      </w:pPr>
      <w:r>
        <w:separator/>
      </w:r>
    </w:p>
  </w:endnote>
  <w:endnote w:type="continuationSeparator" w:id="0">
    <w:p w14:paraId="0B46D822" w14:textId="77777777" w:rsidR="0099065A" w:rsidRDefault="009906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ontserrat">
    <w:panose1 w:val="00000500000000000000"/>
    <w:charset w:val="4D"/>
    <w:family w:val="auto"/>
    <w:pitch w:val="variable"/>
    <w:sig w:usb0="2000020F" w:usb1="00000003" w:usb2="00000000" w:usb3="00000000" w:csb0="00000197" w:csb1="00000000"/>
  </w:font>
  <w:font w:name="Montserrat Light">
    <w:panose1 w:val="00000400000000000000"/>
    <w:charset w:val="4D"/>
    <w:family w:val="auto"/>
    <w:pitch w:val="variable"/>
    <w:sig w:usb0="2000020F" w:usb1="00000003" w:usb2="00000000" w:usb3="00000000" w:csb0="00000197"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0D9EE" w14:textId="77777777" w:rsidR="0099065A" w:rsidRDefault="0099065A">
      <w:pPr>
        <w:spacing w:line="240" w:lineRule="auto"/>
      </w:pPr>
      <w:r>
        <w:separator/>
      </w:r>
    </w:p>
  </w:footnote>
  <w:footnote w:type="continuationSeparator" w:id="0">
    <w:p w14:paraId="4E70E9B8" w14:textId="77777777" w:rsidR="0099065A" w:rsidRDefault="009906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9F75B" w14:textId="77777777" w:rsidR="00811E2C" w:rsidRDefault="00000000">
    <w:r>
      <w:rPr>
        <w:noProof/>
      </w:rPr>
      <w:drawing>
        <wp:inline distT="0" distB="0" distL="0" distR="0" wp14:anchorId="572BB4EF" wp14:editId="42C92272">
          <wp:extent cx="870531" cy="774075"/>
          <wp:effectExtent l="0" t="0" r="0" b="0"/>
          <wp:docPr id="45596045" name="image1.png"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Logotipo, nombre de la empresa&#10;&#10;Descripción generada automáticamente"/>
                  <pic:cNvPicPr preferRelativeResize="0"/>
                </pic:nvPicPr>
                <pic:blipFill>
                  <a:blip r:embed="rId1"/>
                  <a:srcRect/>
                  <a:stretch>
                    <a:fillRect/>
                  </a:stretch>
                </pic:blipFill>
                <pic:spPr>
                  <a:xfrm>
                    <a:off x="0" y="0"/>
                    <a:ext cx="870531" cy="774075"/>
                  </a:xfrm>
                  <a:prstGeom prst="rect">
                    <a:avLst/>
                  </a:prstGeom>
                  <a:ln/>
                </pic:spPr>
              </pic:pic>
            </a:graphicData>
          </a:graphic>
        </wp:inline>
      </w:drawing>
    </w:r>
    <w:r>
      <w:rPr>
        <w:noProof/>
      </w:rPr>
      <w:drawing>
        <wp:anchor distT="114300" distB="114300" distL="114300" distR="114300" simplePos="0" relativeHeight="251658240" behindDoc="0" locked="0" layoutInCell="1" hidden="0" allowOverlap="1" wp14:anchorId="393B3F4A" wp14:editId="30F7C57D">
          <wp:simplePos x="0" y="0"/>
          <wp:positionH relativeFrom="column">
            <wp:posOffset>4586768</wp:posOffset>
          </wp:positionH>
          <wp:positionV relativeFrom="paragraph">
            <wp:posOffset>8891</wp:posOffset>
          </wp:positionV>
          <wp:extent cx="1381125" cy="428068"/>
          <wp:effectExtent l="0" t="0" r="0" b="0"/>
          <wp:wrapSquare wrapText="bothSides" distT="114300" distB="114300" distL="114300" distR="114300"/>
          <wp:docPr id="45596044" name="image2.png" descr="Texto,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Texto, Logotipo&#10;&#10;Descripción generada automáticamente"/>
                  <pic:cNvPicPr preferRelativeResize="0"/>
                </pic:nvPicPr>
                <pic:blipFill>
                  <a:blip r:embed="rId2"/>
                  <a:srcRect/>
                  <a:stretch>
                    <a:fillRect/>
                  </a:stretch>
                </pic:blipFill>
                <pic:spPr>
                  <a:xfrm>
                    <a:off x="0" y="0"/>
                    <a:ext cx="1381125" cy="428068"/>
                  </a:xfrm>
                  <a:prstGeom prst="rect">
                    <a:avLst/>
                  </a:prstGeom>
                  <a:ln/>
                </pic:spPr>
              </pic:pic>
            </a:graphicData>
          </a:graphic>
        </wp:anchor>
      </w:drawing>
    </w:r>
  </w:p>
  <w:p w14:paraId="53B34CCE" w14:textId="77777777" w:rsidR="00811E2C" w:rsidRDefault="00811E2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E2C"/>
    <w:rsid w:val="003F67F6"/>
    <w:rsid w:val="00811E2C"/>
    <w:rsid w:val="009906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B7DC6E6"/>
  <w15:docId w15:val="{2207666E-948C-974F-97A5-79D725E73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3A72BF"/>
    <w:rPr>
      <w:color w:val="0000FF" w:themeColor="hyperlink"/>
      <w:u w:val="single"/>
    </w:rPr>
  </w:style>
  <w:style w:type="character" w:styleId="Mencinsinresolver">
    <w:name w:val="Unresolved Mention"/>
    <w:basedOn w:val="Fuentedeprrafopredeter"/>
    <w:uiPriority w:val="99"/>
    <w:semiHidden/>
    <w:unhideWhenUsed/>
    <w:rsid w:val="004F0026"/>
    <w:rPr>
      <w:color w:val="605E5C"/>
      <w:shd w:val="clear" w:color="auto" w:fill="E1DFDD"/>
    </w:rPr>
  </w:style>
  <w:style w:type="paragraph" w:styleId="Prrafodelista">
    <w:name w:val="List Paragraph"/>
    <w:basedOn w:val="Normal"/>
    <w:uiPriority w:val="34"/>
    <w:qFormat/>
    <w:rsid w:val="00BC37DD"/>
    <w:pPr>
      <w:ind w:left="720"/>
      <w:contextualSpacing/>
    </w:pPr>
  </w:style>
  <w:style w:type="paragraph" w:styleId="Encabezado">
    <w:name w:val="header"/>
    <w:basedOn w:val="Normal"/>
    <w:link w:val="EncabezadoCar"/>
    <w:uiPriority w:val="99"/>
    <w:unhideWhenUsed/>
    <w:rsid w:val="00147162"/>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147162"/>
  </w:style>
  <w:style w:type="paragraph" w:styleId="Piedepgina">
    <w:name w:val="footer"/>
    <w:basedOn w:val="Normal"/>
    <w:link w:val="PiedepginaCar"/>
    <w:uiPriority w:val="99"/>
    <w:unhideWhenUsed/>
    <w:rsid w:val="00147162"/>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147162"/>
  </w:style>
  <w:style w:type="paragraph" w:styleId="NormalWeb">
    <w:name w:val="Normal (Web)"/>
    <w:basedOn w:val="Normal"/>
    <w:uiPriority w:val="99"/>
    <w:semiHidden/>
    <w:unhideWhenUsed/>
    <w:rsid w:val="0014716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iscoverpuertorico.com/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VkRhqI26trZG9MD8fgcKP3jKHQ==">CgMxLjA4AGomChRzdWdnZXN0LmFhb2piZHV3b2FiZRIOQW5kcmVhIFJlYm9sbG9qJQoTc3VnZ2VzdC53ZHZvOWsyMGdsYxIOQW5kcmVhIFJlYm9sbG9qJgoUc3VnZ2VzdC55cW5qaW1rcnVxZnMSDkFuZHJlYSBSZWJvbGxvaiYKFHN1Z2dlc3QuaHF5OHdxaHgyYW11Eg5BbmRyZWEgUmVib2xsb2omChRzdWdnZXN0Lmd0aWlvOGVwZjBybRIOQW5kcmVhIFJlYm9sbG9qJgoUc3VnZ2VzdC41cWZkdXI2azV2MHMSDkFuZHJlYSBSZWJvbGxvaiYKFHN1Z2dlc3QuamNuNHd1M2FxamNzEg5BbmRyZWEgUmVib2xsb2omChRzdWdnZXN0LnNucGgxYnZhOHV0MxIOQW5kcmVhIFJlYm9sbG9yITFIeFBDb1lhZXVoVVJHZGkyNUlqRmVLMDhkbl9MekNB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1178</Words>
  <Characters>6190</Characters>
  <Application>Microsoft Office Word</Application>
  <DocSecurity>0</DocSecurity>
  <Lines>154</Lines>
  <Paragraphs>34</Paragraphs>
  <ScaleCrop>false</ScaleCrop>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Sergat</dc:creator>
  <cp:lastModifiedBy>Ana</cp:lastModifiedBy>
  <cp:revision>2</cp:revision>
  <dcterms:created xsi:type="dcterms:W3CDTF">2023-05-29T11:03:00Z</dcterms:created>
  <dcterms:modified xsi:type="dcterms:W3CDTF">2023-08-25T08:32:00Z</dcterms:modified>
</cp:coreProperties>
</file>