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73694" w14:textId="77777777" w:rsidR="00105580" w:rsidRDefault="00105580">
      <w:pPr>
        <w:jc w:val="center"/>
        <w:rPr>
          <w:rFonts w:ascii="Arial" w:eastAsia="Arial" w:hAnsi="Arial" w:cs="Arial"/>
          <w:color w:val="70AD47"/>
          <w:sz w:val="34"/>
          <w:szCs w:val="34"/>
        </w:rPr>
      </w:pPr>
    </w:p>
    <w:p w14:paraId="19259858" w14:textId="77777777" w:rsidR="00105580" w:rsidRDefault="00105580">
      <w:pPr>
        <w:jc w:val="center"/>
        <w:rPr>
          <w:rFonts w:ascii="Arial" w:eastAsia="Arial" w:hAnsi="Arial" w:cs="Arial"/>
          <w:color w:val="70AD47"/>
          <w:sz w:val="34"/>
          <w:szCs w:val="34"/>
        </w:rPr>
      </w:pPr>
    </w:p>
    <w:p w14:paraId="525233DF" w14:textId="77777777" w:rsidR="00105580" w:rsidRDefault="00105580">
      <w:pPr>
        <w:jc w:val="center"/>
        <w:rPr>
          <w:rFonts w:ascii="Arial" w:eastAsia="Arial" w:hAnsi="Arial" w:cs="Arial"/>
          <w:color w:val="70AD47"/>
          <w:sz w:val="34"/>
          <w:szCs w:val="34"/>
        </w:rPr>
      </w:pPr>
    </w:p>
    <w:p w14:paraId="369CCBED" w14:textId="77777777" w:rsidR="00105580" w:rsidRPr="0058140C" w:rsidRDefault="001A5A76">
      <w:pPr>
        <w:jc w:val="center"/>
        <w:rPr>
          <w:rFonts w:ascii="Arial" w:eastAsia="Arial" w:hAnsi="Arial" w:cs="Arial"/>
          <w:color w:val="70AD47"/>
          <w:sz w:val="34"/>
          <w:szCs w:val="34"/>
        </w:rPr>
      </w:pPr>
      <w:r w:rsidRPr="0058140C">
        <w:rPr>
          <w:rFonts w:ascii="Arial" w:eastAsia="Arial" w:hAnsi="Arial" w:cs="Arial"/>
          <w:color w:val="70AD47"/>
          <w:sz w:val="34"/>
          <w:szCs w:val="34"/>
        </w:rPr>
        <w:t>IBIS STYLES ABRIRÁ UN NUEVO HOTEL EN BENIDORM</w:t>
      </w:r>
    </w:p>
    <w:p w14:paraId="38481BBD" w14:textId="77777777" w:rsidR="00105580" w:rsidRPr="0058140C" w:rsidRDefault="001A5A76">
      <w:pPr>
        <w:jc w:val="center"/>
        <w:rPr>
          <w:rFonts w:ascii="Arial" w:eastAsia="Times New Roman" w:hAnsi="Arial" w:cs="Arial"/>
          <w:color w:val="70AD47"/>
          <w:sz w:val="48"/>
          <w:szCs w:val="48"/>
        </w:rPr>
      </w:pPr>
      <w:r w:rsidRPr="0058140C">
        <w:rPr>
          <w:rFonts w:ascii="Arial" w:eastAsia="Times New Roman" w:hAnsi="Arial" w:cs="Arial"/>
          <w:color w:val="70AD47"/>
          <w:sz w:val="48"/>
          <w:szCs w:val="48"/>
        </w:rPr>
        <w:t xml:space="preserve"> </w:t>
      </w:r>
    </w:p>
    <w:p w14:paraId="415CF6EE" w14:textId="32EA66F9" w:rsidR="00105580" w:rsidRPr="0058140C" w:rsidRDefault="001A5A76">
      <w:pPr>
        <w:jc w:val="center"/>
        <w:rPr>
          <w:rFonts w:ascii="Arial" w:eastAsia="Vibis_Text" w:hAnsi="Arial" w:cs="Arial"/>
          <w:smallCaps/>
          <w:sz w:val="24"/>
          <w:szCs w:val="24"/>
        </w:rPr>
      </w:pPr>
      <w:r w:rsidRPr="0058140C">
        <w:rPr>
          <w:rFonts w:ascii="Arial" w:eastAsia="Vibis_Text" w:hAnsi="Arial" w:cs="Arial"/>
          <w:smallCaps/>
          <w:sz w:val="24"/>
          <w:szCs w:val="24"/>
        </w:rPr>
        <w:t>LA MARCA DEL GRUPO ACCOR ATERRIZARÁ EN 2025 EN LA CIUDAD MEDITERRÁNEA DE LA MANO DE</w:t>
      </w:r>
      <w:r w:rsidR="00FC310E" w:rsidRPr="0058140C">
        <w:rPr>
          <w:rFonts w:ascii="Arial" w:eastAsia="Vibis_Text" w:hAnsi="Arial" w:cs="Arial"/>
          <w:smallCaps/>
          <w:sz w:val="24"/>
          <w:szCs w:val="24"/>
        </w:rPr>
        <w:t xml:space="preserve"> DG INVEST</w:t>
      </w:r>
      <w:r w:rsidR="00DD327F">
        <w:rPr>
          <w:rFonts w:ascii="Arial" w:eastAsia="Vibis_Text" w:hAnsi="Arial" w:cs="Arial"/>
          <w:smallCaps/>
          <w:sz w:val="24"/>
          <w:szCs w:val="24"/>
        </w:rPr>
        <w:t xml:space="preserve"> </w:t>
      </w:r>
      <w:r w:rsidR="00DD327F" w:rsidRPr="00D65A49">
        <w:rPr>
          <w:rFonts w:ascii="Arial" w:eastAsia="Vibis_Text" w:hAnsi="Arial" w:cs="Arial"/>
          <w:smallCaps/>
          <w:sz w:val="24"/>
          <w:szCs w:val="24"/>
        </w:rPr>
        <w:t>HOSPITALITY</w:t>
      </w:r>
    </w:p>
    <w:p w14:paraId="2679D710" w14:textId="4BE4662A" w:rsidR="00105580" w:rsidRPr="0058140C" w:rsidRDefault="00105580">
      <w:pPr>
        <w:jc w:val="center"/>
        <w:rPr>
          <w:rFonts w:ascii="Arial" w:eastAsia="Vibis_Text" w:hAnsi="Arial" w:cs="Arial"/>
          <w:smallCaps/>
          <w:sz w:val="28"/>
          <w:szCs w:val="28"/>
        </w:rPr>
      </w:pPr>
    </w:p>
    <w:p w14:paraId="1430314D" w14:textId="0A7AC65D" w:rsidR="00AD4C91" w:rsidRDefault="00AD4C91">
      <w:pPr>
        <w:jc w:val="center"/>
        <w:rPr>
          <w:rFonts w:ascii="Vibis_Text" w:eastAsia="Vibis_Text" w:hAnsi="Vibis_Text" w:cs="Vibis_Text"/>
          <w:smallCaps/>
          <w:sz w:val="28"/>
          <w:szCs w:val="28"/>
        </w:rPr>
      </w:pPr>
    </w:p>
    <w:p w14:paraId="42CB08BB" w14:textId="0FEBBD3C" w:rsidR="00105580" w:rsidRDefault="001A5A76" w:rsidP="00AD4C91">
      <w:pPr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14:paraId="61C76848" w14:textId="0F8D6F31" w:rsidR="009B32FF" w:rsidRDefault="00BC0C4E" w:rsidP="00BC0C4E">
      <w:pPr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noProof/>
          <w:sz w:val="12"/>
          <w:szCs w:val="12"/>
        </w:rPr>
        <w:drawing>
          <wp:inline distT="0" distB="0" distL="0" distR="0" wp14:anchorId="6EAF9709" wp14:editId="399AC9EE">
            <wp:extent cx="5143500" cy="34316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49" cy="3435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A97564" w14:textId="4FEC071E" w:rsidR="009B32FF" w:rsidRDefault="009B32FF" w:rsidP="009B32FF">
      <w:pPr>
        <w:jc w:val="center"/>
        <w:rPr>
          <w:rFonts w:ascii="Times New Roman" w:eastAsia="Times New Roman" w:hAnsi="Times New Roman" w:cs="Times New Roman"/>
          <w:noProof/>
          <w:sz w:val="12"/>
          <w:szCs w:val="12"/>
        </w:rPr>
      </w:pPr>
    </w:p>
    <w:p w14:paraId="2A0A0BB3" w14:textId="4B7C348E" w:rsidR="00AD4C91" w:rsidRDefault="00AD4C91" w:rsidP="00AD4C91">
      <w:pPr>
        <w:rPr>
          <w:rFonts w:ascii="Times New Roman" w:eastAsia="Times New Roman" w:hAnsi="Times New Roman" w:cs="Times New Roman"/>
          <w:noProof/>
          <w:sz w:val="12"/>
          <w:szCs w:val="12"/>
        </w:rPr>
      </w:pPr>
    </w:p>
    <w:p w14:paraId="021AD0B1" w14:textId="0262DEA7" w:rsidR="00105580" w:rsidRPr="0058140C" w:rsidRDefault="00BC0C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Vibis_Text" w:hAnsi="Arial" w:cs="Arial"/>
        </w:rPr>
      </w:pPr>
      <w:r w:rsidRPr="0058140C">
        <w:rPr>
          <w:rFonts w:ascii="Arial" w:eastAsia="Arial" w:hAnsi="Arial" w:cs="Arial"/>
          <w:b/>
        </w:rPr>
        <w:t>02</w:t>
      </w:r>
      <w:r w:rsidR="001A5A76" w:rsidRPr="0058140C">
        <w:rPr>
          <w:rFonts w:ascii="Arial" w:eastAsia="Arial" w:hAnsi="Arial" w:cs="Arial"/>
          <w:b/>
        </w:rPr>
        <w:t xml:space="preserve"> DE </w:t>
      </w:r>
      <w:r w:rsidRPr="0058140C">
        <w:rPr>
          <w:rFonts w:ascii="Arial" w:eastAsia="Arial" w:hAnsi="Arial" w:cs="Arial"/>
          <w:b/>
        </w:rPr>
        <w:t>AGOSTO</w:t>
      </w:r>
      <w:r w:rsidR="001A5A76" w:rsidRPr="0058140C">
        <w:rPr>
          <w:rFonts w:ascii="Arial" w:eastAsia="Arial" w:hAnsi="Arial" w:cs="Arial"/>
          <w:b/>
        </w:rPr>
        <w:t xml:space="preserve"> DE 2023</w:t>
      </w:r>
      <w:r w:rsidR="00B92CBF">
        <w:rPr>
          <w:rFonts w:ascii="Arial" w:eastAsia="Arial" w:hAnsi="Arial" w:cs="Arial"/>
          <w:b/>
        </w:rPr>
        <w:t>, BENIDORM</w:t>
      </w:r>
      <w:r w:rsidR="001A5A76" w:rsidRPr="0058140C">
        <w:rPr>
          <w:rFonts w:ascii="Arial" w:eastAsia="Arial" w:hAnsi="Arial" w:cs="Arial"/>
          <w:b/>
        </w:rPr>
        <w:t xml:space="preserve"> -</w:t>
      </w:r>
      <w:r w:rsidR="001A5A76" w:rsidRPr="0058140C">
        <w:rPr>
          <w:rFonts w:ascii="Arial" w:eastAsia="Arial" w:hAnsi="Arial" w:cs="Arial"/>
        </w:rPr>
        <w:t xml:space="preserve"> </w:t>
      </w:r>
      <w:r w:rsidR="001A5A76" w:rsidRPr="0058140C">
        <w:rPr>
          <w:rFonts w:ascii="Arial" w:eastAsia="Vibis_Text" w:hAnsi="Arial" w:cs="Arial"/>
        </w:rPr>
        <w:t xml:space="preserve">ibis </w:t>
      </w:r>
      <w:proofErr w:type="spellStart"/>
      <w:r w:rsidR="001A5A76" w:rsidRPr="0058140C">
        <w:rPr>
          <w:rFonts w:ascii="Arial" w:eastAsia="Vibis_Text" w:hAnsi="Arial" w:cs="Arial"/>
        </w:rPr>
        <w:t>Styles</w:t>
      </w:r>
      <w:proofErr w:type="spellEnd"/>
      <w:r w:rsidR="001A5A76" w:rsidRPr="0058140C">
        <w:rPr>
          <w:rFonts w:ascii="Arial" w:eastAsia="Vibis_Text" w:hAnsi="Arial" w:cs="Arial"/>
        </w:rPr>
        <w:t xml:space="preserve">, la marca </w:t>
      </w:r>
      <w:r w:rsidR="00942F4C">
        <w:rPr>
          <w:rFonts w:ascii="Arial" w:eastAsia="Vibis_Text" w:hAnsi="Arial" w:cs="Arial"/>
        </w:rPr>
        <w:t>económica</w:t>
      </w:r>
      <w:r w:rsidR="001F59B8">
        <w:rPr>
          <w:rFonts w:ascii="Arial" w:eastAsia="Vibis_Text" w:hAnsi="Arial" w:cs="Arial"/>
        </w:rPr>
        <w:t xml:space="preserve"> </w:t>
      </w:r>
      <w:proofErr w:type="spellStart"/>
      <w:r w:rsidR="001F59B8">
        <w:rPr>
          <w:rFonts w:ascii="Arial" w:eastAsia="Vibis_Text" w:hAnsi="Arial" w:cs="Arial"/>
        </w:rPr>
        <w:t>lifestyle</w:t>
      </w:r>
      <w:proofErr w:type="spellEnd"/>
      <w:r w:rsidR="00AA2BB7">
        <w:rPr>
          <w:rFonts w:ascii="Arial" w:eastAsia="Vibis_Text" w:hAnsi="Arial" w:cs="Arial"/>
        </w:rPr>
        <w:t xml:space="preserve"> del grupo </w:t>
      </w:r>
      <w:r w:rsidR="001A5A76" w:rsidRPr="0058140C">
        <w:rPr>
          <w:rFonts w:ascii="Arial" w:eastAsia="Vibis_Text" w:hAnsi="Arial" w:cs="Arial"/>
        </w:rPr>
        <w:t>Accor, contará en 2025 con un nuevo hotel en Benidorm. Ubicado en una zona excepcional, a 250 metros de la extensa playa de Poniente,</w:t>
      </w:r>
      <w:r w:rsidR="00785CB7" w:rsidRPr="0058140C">
        <w:rPr>
          <w:rFonts w:ascii="Arial" w:eastAsia="Vibis_Text" w:hAnsi="Arial" w:cs="Arial"/>
        </w:rPr>
        <w:t xml:space="preserve"> con 3 km de longitud de arena fina,</w:t>
      </w:r>
      <w:r w:rsidR="001A5A76" w:rsidRPr="0058140C">
        <w:rPr>
          <w:rFonts w:ascii="Arial" w:eastAsia="Vibis_Text" w:hAnsi="Arial" w:cs="Arial"/>
        </w:rPr>
        <w:t xml:space="preserve"> este nuevo ibis </w:t>
      </w:r>
      <w:proofErr w:type="spellStart"/>
      <w:r w:rsidR="001A5A76" w:rsidRPr="0058140C">
        <w:rPr>
          <w:rFonts w:ascii="Arial" w:eastAsia="Vibis_Text" w:hAnsi="Arial" w:cs="Arial"/>
        </w:rPr>
        <w:t>Styles</w:t>
      </w:r>
      <w:proofErr w:type="spellEnd"/>
      <w:r w:rsidR="001A5A76" w:rsidRPr="0058140C">
        <w:rPr>
          <w:rFonts w:ascii="Arial" w:eastAsia="Arial" w:hAnsi="Arial" w:cs="Arial"/>
          <w:sz w:val="23"/>
          <w:szCs w:val="23"/>
        </w:rPr>
        <w:t xml:space="preserve"> </w:t>
      </w:r>
      <w:r w:rsidR="001A5A76" w:rsidRPr="0058140C">
        <w:rPr>
          <w:rFonts w:ascii="Arial" w:eastAsia="Vibis_Text" w:hAnsi="Arial" w:cs="Arial"/>
        </w:rPr>
        <w:t xml:space="preserve">se emplazará en un establecimiento ya </w:t>
      </w:r>
      <w:r w:rsidR="00B63160">
        <w:rPr>
          <w:rFonts w:ascii="Arial" w:eastAsia="Vibis_Text" w:hAnsi="Arial" w:cs="Arial"/>
        </w:rPr>
        <w:t xml:space="preserve">existente </w:t>
      </w:r>
      <w:r w:rsidR="001A5A76" w:rsidRPr="0058140C">
        <w:rPr>
          <w:rFonts w:ascii="Arial" w:eastAsia="Vibis_Text" w:hAnsi="Arial" w:cs="Arial"/>
        </w:rPr>
        <w:t>que ha sido adquirido por EXTENDAM y su socio operador DG I</w:t>
      </w:r>
      <w:r w:rsidR="00DD327F">
        <w:rPr>
          <w:rFonts w:ascii="Arial" w:eastAsia="Vibis_Text" w:hAnsi="Arial" w:cs="Arial"/>
        </w:rPr>
        <w:t xml:space="preserve">NVEST </w:t>
      </w:r>
      <w:r w:rsidR="00DD327F" w:rsidRPr="00D65A49">
        <w:rPr>
          <w:rFonts w:ascii="Arial" w:eastAsia="Vibis_Text" w:hAnsi="Arial" w:cs="Arial"/>
        </w:rPr>
        <w:t>HOSPITALIY.</w:t>
      </w:r>
    </w:p>
    <w:p w14:paraId="59C4D936" w14:textId="77777777" w:rsidR="00105580" w:rsidRPr="0058140C" w:rsidRDefault="001055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Vibis_Text" w:hAnsi="Arial" w:cs="Arial"/>
        </w:rPr>
      </w:pPr>
    </w:p>
    <w:p w14:paraId="6FCDCE53" w14:textId="59B371F2" w:rsidR="00105580" w:rsidRPr="0058140C" w:rsidRDefault="001A5A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Vibis_Text" w:hAnsi="Arial" w:cs="Arial"/>
        </w:rPr>
      </w:pPr>
      <w:r w:rsidRPr="0058140C">
        <w:rPr>
          <w:rFonts w:ascii="Arial" w:eastAsia="Vibis_Text" w:hAnsi="Arial" w:cs="Arial"/>
        </w:rPr>
        <w:t xml:space="preserve">Una vez sometido a una profunda renovación y reposicionamiento, el hotel </w:t>
      </w:r>
      <w:r w:rsidR="00DD327F">
        <w:rPr>
          <w:rFonts w:ascii="Arial" w:eastAsia="Vibis_Text" w:hAnsi="Arial" w:cs="Arial"/>
        </w:rPr>
        <w:t>I</w:t>
      </w:r>
      <w:r w:rsidRPr="0058140C">
        <w:rPr>
          <w:rFonts w:ascii="Arial" w:eastAsia="Vibis_Text" w:hAnsi="Arial" w:cs="Arial"/>
        </w:rPr>
        <w:t xml:space="preserve">bis </w:t>
      </w:r>
      <w:proofErr w:type="spellStart"/>
      <w:r w:rsidR="00DD327F">
        <w:rPr>
          <w:rFonts w:ascii="Arial" w:eastAsia="Vibis_Text" w:hAnsi="Arial" w:cs="Arial"/>
        </w:rPr>
        <w:t>S</w:t>
      </w:r>
      <w:r w:rsidRPr="0058140C">
        <w:rPr>
          <w:rFonts w:ascii="Arial" w:eastAsia="Vibis_Text" w:hAnsi="Arial" w:cs="Arial"/>
        </w:rPr>
        <w:t>tyles</w:t>
      </w:r>
      <w:proofErr w:type="spellEnd"/>
      <w:r w:rsidRPr="0058140C">
        <w:rPr>
          <w:rFonts w:ascii="Arial" w:eastAsia="Vibis_Text" w:hAnsi="Arial" w:cs="Arial"/>
        </w:rPr>
        <w:t xml:space="preserve"> Benidorm contará con 13</w:t>
      </w:r>
      <w:r w:rsidR="00FC310E" w:rsidRPr="0058140C">
        <w:rPr>
          <w:rFonts w:ascii="Arial" w:eastAsia="Vibis_Text" w:hAnsi="Arial" w:cs="Arial"/>
        </w:rPr>
        <w:t>1</w:t>
      </w:r>
      <w:r w:rsidRPr="0058140C">
        <w:rPr>
          <w:rFonts w:ascii="Arial" w:eastAsia="Vibis_Text" w:hAnsi="Arial" w:cs="Arial"/>
        </w:rPr>
        <w:t xml:space="preserve"> habitaciones, restaurante</w:t>
      </w:r>
      <w:r w:rsidR="00FC310E" w:rsidRPr="0058140C">
        <w:rPr>
          <w:rFonts w:ascii="Arial" w:eastAsia="Vibis_Text" w:hAnsi="Arial" w:cs="Arial"/>
        </w:rPr>
        <w:t>, así como</w:t>
      </w:r>
      <w:r w:rsidRPr="0058140C">
        <w:rPr>
          <w:rFonts w:ascii="Arial" w:eastAsia="Vibis_Text" w:hAnsi="Arial" w:cs="Arial"/>
        </w:rPr>
        <w:t xml:space="preserve"> piscina</w:t>
      </w:r>
      <w:r w:rsidR="00330ACA" w:rsidRPr="0058140C">
        <w:rPr>
          <w:rFonts w:ascii="Arial" w:eastAsia="Vibis_Text" w:hAnsi="Arial" w:cs="Arial"/>
        </w:rPr>
        <w:t xml:space="preserve"> exterior</w:t>
      </w:r>
      <w:r w:rsidR="00D65A49">
        <w:rPr>
          <w:rFonts w:ascii="Arial" w:eastAsia="Vibis_Text" w:hAnsi="Arial" w:cs="Arial"/>
        </w:rPr>
        <w:t xml:space="preserve"> </w:t>
      </w:r>
      <w:r w:rsidR="00DD327F">
        <w:rPr>
          <w:rFonts w:ascii="Arial" w:eastAsia="Vibis_Text" w:hAnsi="Arial" w:cs="Arial"/>
        </w:rPr>
        <w:t>y “</w:t>
      </w:r>
      <w:proofErr w:type="spellStart"/>
      <w:r w:rsidR="00DD327F" w:rsidRPr="00D65A49">
        <w:rPr>
          <w:rFonts w:ascii="Arial" w:eastAsia="Vibis_Text" w:hAnsi="Arial" w:cs="Arial"/>
        </w:rPr>
        <w:t>roof</w:t>
      </w:r>
      <w:proofErr w:type="spellEnd"/>
      <w:r w:rsidR="00DD327F" w:rsidRPr="00D65A49">
        <w:rPr>
          <w:rFonts w:ascii="Arial" w:eastAsia="Vibis_Text" w:hAnsi="Arial" w:cs="Arial"/>
        </w:rPr>
        <w:t xml:space="preserve"> top”, beneficiándose</w:t>
      </w:r>
      <w:r w:rsidR="00DD327F" w:rsidRPr="00DD327F">
        <w:rPr>
          <w:rFonts w:ascii="Arial" w:eastAsia="Vibis_Text" w:hAnsi="Arial" w:cs="Arial"/>
          <w:color w:val="FF0000"/>
        </w:rPr>
        <w:t xml:space="preserve"> </w:t>
      </w:r>
      <w:r w:rsidR="008C08A6" w:rsidRPr="0058140C">
        <w:rPr>
          <w:rFonts w:ascii="Arial" w:eastAsia="Vibis_Text" w:hAnsi="Arial" w:cs="Arial"/>
        </w:rPr>
        <w:t xml:space="preserve">de la demanda </w:t>
      </w:r>
      <w:r w:rsidR="00E478BE">
        <w:rPr>
          <w:rFonts w:ascii="Arial" w:eastAsia="Vibis_Text" w:hAnsi="Arial" w:cs="Arial"/>
        </w:rPr>
        <w:t xml:space="preserve">de </w:t>
      </w:r>
      <w:r w:rsidR="00DB1537">
        <w:rPr>
          <w:rFonts w:ascii="Arial" w:eastAsia="Vibis_Text" w:hAnsi="Arial" w:cs="Arial"/>
        </w:rPr>
        <w:t xml:space="preserve">ocio y </w:t>
      </w:r>
      <w:r w:rsidR="008C08A6" w:rsidRPr="0058140C">
        <w:rPr>
          <w:rFonts w:ascii="Arial" w:eastAsia="Vibis_Text" w:hAnsi="Arial" w:cs="Arial"/>
        </w:rPr>
        <w:t xml:space="preserve">familiar durante </w:t>
      </w:r>
      <w:r w:rsidR="00DB1537">
        <w:rPr>
          <w:rFonts w:ascii="Arial" w:eastAsia="Vibis_Text" w:hAnsi="Arial" w:cs="Arial"/>
        </w:rPr>
        <w:t>el verano</w:t>
      </w:r>
      <w:r w:rsidR="008C08A6" w:rsidRPr="0058140C">
        <w:rPr>
          <w:rFonts w:ascii="Arial" w:eastAsia="Vibis_Text" w:hAnsi="Arial" w:cs="Arial"/>
        </w:rPr>
        <w:t xml:space="preserve"> y</w:t>
      </w:r>
      <w:r w:rsidR="005403E8" w:rsidRPr="0058140C">
        <w:rPr>
          <w:rFonts w:ascii="Arial" w:eastAsia="Vibis_Text" w:hAnsi="Arial" w:cs="Arial"/>
        </w:rPr>
        <w:t xml:space="preserve"> de</w:t>
      </w:r>
      <w:r w:rsidR="008C08A6" w:rsidRPr="0058140C">
        <w:rPr>
          <w:rFonts w:ascii="Arial" w:eastAsia="Vibis_Text" w:hAnsi="Arial" w:cs="Arial"/>
        </w:rPr>
        <w:t xml:space="preserve"> la demanda </w:t>
      </w:r>
      <w:r w:rsidR="00DB1537">
        <w:rPr>
          <w:rFonts w:ascii="Arial" w:eastAsia="Vibis_Text" w:hAnsi="Arial" w:cs="Arial"/>
        </w:rPr>
        <w:t>de nego</w:t>
      </w:r>
      <w:r w:rsidR="002779E5">
        <w:rPr>
          <w:rFonts w:ascii="Arial" w:eastAsia="Vibis_Text" w:hAnsi="Arial" w:cs="Arial"/>
        </w:rPr>
        <w:t>c</w:t>
      </w:r>
      <w:r w:rsidR="00DB1537">
        <w:rPr>
          <w:rFonts w:ascii="Arial" w:eastAsia="Vibis_Text" w:hAnsi="Arial" w:cs="Arial"/>
        </w:rPr>
        <w:t>io</w:t>
      </w:r>
      <w:r w:rsidR="008C08A6" w:rsidRPr="0058140C">
        <w:rPr>
          <w:rFonts w:ascii="Arial" w:eastAsia="Vibis_Text" w:hAnsi="Arial" w:cs="Arial"/>
        </w:rPr>
        <w:t xml:space="preserve"> durante </w:t>
      </w:r>
      <w:r w:rsidR="00DB1537">
        <w:rPr>
          <w:rFonts w:ascii="Arial" w:eastAsia="Vibis_Text" w:hAnsi="Arial" w:cs="Arial"/>
        </w:rPr>
        <w:t>todo el año</w:t>
      </w:r>
      <w:r w:rsidRPr="0058140C">
        <w:rPr>
          <w:rFonts w:ascii="Arial" w:eastAsia="Vibis_Text" w:hAnsi="Arial" w:cs="Arial"/>
        </w:rPr>
        <w:t xml:space="preserve">. </w:t>
      </w:r>
    </w:p>
    <w:p w14:paraId="4EC61190" w14:textId="77777777" w:rsidR="00C03295" w:rsidRPr="0058140C" w:rsidRDefault="00C03295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555ADFF4" w14:textId="77777777" w:rsidR="00C03295" w:rsidRPr="0058140C" w:rsidRDefault="00C03295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4D328036" w14:textId="77777777" w:rsidR="00C03295" w:rsidRPr="0058140C" w:rsidRDefault="00C03295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70D1DC41" w14:textId="77777777" w:rsidR="00C03295" w:rsidRPr="0058140C" w:rsidRDefault="00C03295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77CBC9FB" w14:textId="77777777" w:rsidR="00C03295" w:rsidRPr="0058140C" w:rsidRDefault="00C03295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78F62480" w14:textId="77777777" w:rsidR="00C03295" w:rsidRPr="0058140C" w:rsidRDefault="00C03295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5183B6E4" w14:textId="77777777" w:rsidR="00C03295" w:rsidRPr="0058140C" w:rsidRDefault="00C03295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7D0ECA0B" w14:textId="77777777" w:rsidR="00D151C3" w:rsidRPr="0058140C" w:rsidRDefault="00D151C3" w:rsidP="00C03295">
      <w:pPr>
        <w:spacing w:line="360" w:lineRule="auto"/>
        <w:jc w:val="both"/>
        <w:rPr>
          <w:rFonts w:ascii="Arial" w:eastAsia="Vibis_Text" w:hAnsi="Arial" w:cs="Arial"/>
        </w:rPr>
      </w:pPr>
    </w:p>
    <w:p w14:paraId="74F27A9B" w14:textId="77777777" w:rsidR="00E478BE" w:rsidRDefault="00E478BE" w:rsidP="001A5A76">
      <w:pPr>
        <w:spacing w:line="360" w:lineRule="auto"/>
        <w:jc w:val="both"/>
        <w:rPr>
          <w:rFonts w:ascii="Arial" w:eastAsia="Vibis_Text" w:hAnsi="Arial" w:cs="Arial"/>
        </w:rPr>
      </w:pPr>
    </w:p>
    <w:p w14:paraId="70A8EE0A" w14:textId="2245243B" w:rsidR="00824571" w:rsidRPr="0058140C" w:rsidRDefault="00824571" w:rsidP="00824571">
      <w:pPr>
        <w:spacing w:line="360" w:lineRule="auto"/>
        <w:jc w:val="both"/>
        <w:rPr>
          <w:rFonts w:ascii="Arial" w:eastAsia="Vibis_Text" w:hAnsi="Arial" w:cs="Arial"/>
        </w:rPr>
      </w:pPr>
      <w:r w:rsidRPr="0058140C">
        <w:rPr>
          <w:rFonts w:ascii="Arial" w:eastAsia="Vibis_Text" w:hAnsi="Arial" w:cs="Arial"/>
        </w:rPr>
        <w:t>Con un diseño audaz y sorprendente, en cada uno de los</w:t>
      </w:r>
      <w:r w:rsidR="00DC601E">
        <w:rPr>
          <w:rFonts w:ascii="Arial" w:eastAsia="Vibis_Text" w:hAnsi="Arial" w:cs="Arial"/>
        </w:rPr>
        <w:t xml:space="preserve"> más de</w:t>
      </w:r>
      <w:r w:rsidRPr="0058140C">
        <w:rPr>
          <w:rFonts w:ascii="Arial" w:eastAsia="Vibis_Text" w:hAnsi="Arial" w:cs="Arial"/>
        </w:rPr>
        <w:t xml:space="preserve"> </w:t>
      </w:r>
      <w:r w:rsidR="009F76D3">
        <w:rPr>
          <w:rFonts w:ascii="Arial" w:eastAsia="Vibis_Text" w:hAnsi="Arial" w:cs="Arial"/>
        </w:rPr>
        <w:t>650</w:t>
      </w:r>
      <w:r w:rsidRPr="0058140C">
        <w:rPr>
          <w:rFonts w:ascii="Arial" w:eastAsia="Vibis_Text" w:hAnsi="Arial" w:cs="Arial"/>
        </w:rPr>
        <w:t xml:space="preserve"> ibis </w:t>
      </w:r>
      <w:proofErr w:type="spellStart"/>
      <w:r w:rsidRPr="0058140C">
        <w:rPr>
          <w:rFonts w:ascii="Arial" w:eastAsia="Vibis_Text" w:hAnsi="Arial" w:cs="Arial"/>
        </w:rPr>
        <w:t>Styles</w:t>
      </w:r>
      <w:proofErr w:type="spellEnd"/>
      <w:r w:rsidRPr="0058140C">
        <w:rPr>
          <w:rFonts w:ascii="Arial" w:eastAsia="Vibis_Text" w:hAnsi="Arial" w:cs="Arial"/>
        </w:rPr>
        <w:t xml:space="preserve"> en todo el mundo</w:t>
      </w:r>
      <w:r w:rsidR="00410489">
        <w:rPr>
          <w:rFonts w:ascii="Arial" w:eastAsia="Vibis_Text" w:hAnsi="Arial" w:cs="Arial"/>
        </w:rPr>
        <w:t>,</w:t>
      </w:r>
      <w:r w:rsidRPr="0058140C">
        <w:rPr>
          <w:rFonts w:ascii="Arial" w:eastAsia="Vibis_Text" w:hAnsi="Arial" w:cs="Arial"/>
        </w:rPr>
        <w:t xml:space="preserve"> cobra vida una inspiración personalizada que los convierte en puntos de encuentro urbanos activos abiertos a la ciudad para inspirar de manera única a sus </w:t>
      </w:r>
      <w:r w:rsidR="00410489">
        <w:rPr>
          <w:rFonts w:ascii="Arial" w:eastAsia="Vibis_Text" w:hAnsi="Arial" w:cs="Arial"/>
        </w:rPr>
        <w:t>clientes</w:t>
      </w:r>
      <w:r w:rsidRPr="0058140C">
        <w:rPr>
          <w:rFonts w:ascii="Arial" w:eastAsia="Vibis_Text" w:hAnsi="Arial" w:cs="Arial"/>
        </w:rPr>
        <w:t xml:space="preserve">, a la población local y comunidades digitales. Siempre en busca de atmósferas frescas y sin complejos, con una oferta de restauración atractiva y habitaciones cómodas y con estilo, la marca ibis </w:t>
      </w:r>
      <w:proofErr w:type="spellStart"/>
      <w:r w:rsidRPr="0058140C">
        <w:rPr>
          <w:rFonts w:ascii="Arial" w:eastAsia="Vibis_Text" w:hAnsi="Arial" w:cs="Arial"/>
        </w:rPr>
        <w:t>Styles</w:t>
      </w:r>
      <w:proofErr w:type="spellEnd"/>
      <w:r w:rsidRPr="0058140C">
        <w:rPr>
          <w:rFonts w:ascii="Arial" w:eastAsia="Vibis_Text" w:hAnsi="Arial" w:cs="Arial"/>
        </w:rPr>
        <w:t xml:space="preserve"> representa la creatividad sin límites que inspira a personas inspiradas. </w:t>
      </w:r>
    </w:p>
    <w:p w14:paraId="1BC0DF10" w14:textId="77777777" w:rsidR="00824571" w:rsidRPr="0058140C" w:rsidRDefault="00824571" w:rsidP="00824571">
      <w:pPr>
        <w:spacing w:line="360" w:lineRule="auto"/>
        <w:jc w:val="both"/>
        <w:rPr>
          <w:rFonts w:ascii="Arial" w:eastAsia="Vibis_Text" w:hAnsi="Arial" w:cs="Arial"/>
        </w:rPr>
      </w:pPr>
    </w:p>
    <w:p w14:paraId="513A1758" w14:textId="77777777" w:rsidR="00824571" w:rsidRPr="0058140C" w:rsidRDefault="00824571" w:rsidP="00824571">
      <w:pPr>
        <w:spacing w:line="360" w:lineRule="auto"/>
        <w:jc w:val="both"/>
        <w:rPr>
          <w:rFonts w:ascii="Arial" w:eastAsia="Vibis_Text" w:hAnsi="Arial" w:cs="Arial"/>
        </w:rPr>
      </w:pPr>
      <w:r>
        <w:rPr>
          <w:rFonts w:ascii="Arial" w:eastAsia="Vibis_Text" w:hAnsi="Arial" w:cs="Arial"/>
        </w:rPr>
        <w:t>i</w:t>
      </w:r>
      <w:r w:rsidRPr="0058140C">
        <w:rPr>
          <w:rFonts w:ascii="Arial" w:eastAsia="Vibis_Text" w:hAnsi="Arial" w:cs="Arial"/>
        </w:rPr>
        <w:t xml:space="preserve">bis </w:t>
      </w:r>
      <w:proofErr w:type="spellStart"/>
      <w:r w:rsidRPr="0058140C">
        <w:rPr>
          <w:rFonts w:ascii="Arial" w:eastAsia="Vibis_Text" w:hAnsi="Arial" w:cs="Arial"/>
        </w:rPr>
        <w:t>Styles</w:t>
      </w:r>
      <w:proofErr w:type="spellEnd"/>
      <w:r w:rsidRPr="0058140C">
        <w:rPr>
          <w:rFonts w:ascii="Arial" w:eastAsia="Vibis_Text" w:hAnsi="Arial" w:cs="Arial"/>
        </w:rPr>
        <w:t xml:space="preserve"> es para aquellos curiosos, creadores, pensadores, soñadores que viven libremente. Para los cazadores de belleza que ven la maravilla del diseño como algo único y siempre mantienen la mente abierta. </w:t>
      </w:r>
    </w:p>
    <w:p w14:paraId="0091B3BC" w14:textId="77777777" w:rsidR="00824571" w:rsidRDefault="00824571" w:rsidP="001A5A76">
      <w:pPr>
        <w:spacing w:line="360" w:lineRule="auto"/>
        <w:jc w:val="both"/>
        <w:rPr>
          <w:rFonts w:ascii="Arial" w:eastAsia="Vibis_Text" w:hAnsi="Arial" w:cs="Arial"/>
        </w:rPr>
      </w:pPr>
    </w:p>
    <w:p w14:paraId="5FF2DC0D" w14:textId="11623B82" w:rsidR="00105580" w:rsidRDefault="00D151C3" w:rsidP="001A5A76">
      <w:pPr>
        <w:spacing w:line="360" w:lineRule="auto"/>
        <w:jc w:val="both"/>
        <w:rPr>
          <w:rFonts w:ascii="Arial" w:eastAsia="Vibis_Text" w:hAnsi="Arial" w:cs="Arial"/>
        </w:rPr>
      </w:pPr>
      <w:r w:rsidRPr="0058140C">
        <w:rPr>
          <w:rFonts w:ascii="Arial" w:eastAsia="Vibis_Text" w:hAnsi="Arial" w:cs="Arial"/>
        </w:rPr>
        <w:t xml:space="preserve">Benidorm es una de las ciudades turísticas más consolidadas del Mediterráneo </w:t>
      </w:r>
      <w:r w:rsidR="001A5A76" w:rsidRPr="0058140C">
        <w:rPr>
          <w:rFonts w:ascii="Arial" w:eastAsia="Vibis_Text" w:hAnsi="Arial" w:cs="Arial"/>
        </w:rPr>
        <w:t>y principal</w:t>
      </w:r>
      <w:r w:rsidR="00C03295" w:rsidRPr="0058140C">
        <w:rPr>
          <w:rFonts w:ascii="Arial" w:eastAsia="Vibis_Text" w:hAnsi="Arial" w:cs="Arial"/>
        </w:rPr>
        <w:t xml:space="preserve"> destino turístico de la Costa Blanca</w:t>
      </w:r>
      <w:r w:rsidR="00F5232D" w:rsidRPr="0058140C">
        <w:rPr>
          <w:rFonts w:ascii="Arial" w:eastAsia="Vibis_Text" w:hAnsi="Arial" w:cs="Arial"/>
        </w:rPr>
        <w:t>.</w:t>
      </w:r>
      <w:r w:rsidR="004A49C7" w:rsidRPr="0058140C">
        <w:rPr>
          <w:rFonts w:ascii="Arial" w:eastAsia="Vibis_Text" w:hAnsi="Arial" w:cs="Arial"/>
        </w:rPr>
        <w:t xml:space="preserve"> </w:t>
      </w:r>
    </w:p>
    <w:p w14:paraId="7DA16C08" w14:textId="34BA6BD0" w:rsidR="00DB1537" w:rsidRDefault="00DB1537" w:rsidP="001A5A76">
      <w:pPr>
        <w:spacing w:line="360" w:lineRule="auto"/>
        <w:jc w:val="both"/>
        <w:rPr>
          <w:rFonts w:ascii="Arial" w:eastAsia="Vibis_Text" w:hAnsi="Arial" w:cs="Arial"/>
        </w:rPr>
      </w:pPr>
    </w:p>
    <w:p w14:paraId="6EC6DC9B" w14:textId="148039D2" w:rsidR="00DB1537" w:rsidRDefault="005F5FB4" w:rsidP="001A5A76">
      <w:pPr>
        <w:spacing w:line="360" w:lineRule="auto"/>
        <w:jc w:val="both"/>
        <w:rPr>
          <w:rFonts w:ascii="Arial" w:eastAsia="Vibis_Text" w:hAnsi="Arial" w:cs="Arial"/>
        </w:rPr>
      </w:pPr>
      <w:bookmarkStart w:id="0" w:name="_Hlk141448204"/>
      <w:r>
        <w:rPr>
          <w:rFonts w:ascii="Arial" w:eastAsia="Vibis_Text" w:hAnsi="Arial" w:cs="Arial"/>
        </w:rPr>
        <w:t xml:space="preserve">Referente en Sostenibilidad e Inclusión, </w:t>
      </w:r>
      <w:r w:rsidR="004D1558">
        <w:rPr>
          <w:rFonts w:ascii="Arial" w:eastAsia="Vibis_Text" w:hAnsi="Arial" w:cs="Arial"/>
        </w:rPr>
        <w:t xml:space="preserve">Benidorm </w:t>
      </w:r>
      <w:r>
        <w:rPr>
          <w:rFonts w:ascii="Arial" w:eastAsia="Vibis_Text" w:hAnsi="Arial" w:cs="Arial"/>
        </w:rPr>
        <w:t xml:space="preserve">es la primera ciudad española en recibir el certificado de </w:t>
      </w:r>
      <w:r w:rsidRPr="00E478BE">
        <w:rPr>
          <w:rFonts w:ascii="Arial" w:eastAsia="Vibis_Text" w:hAnsi="Arial" w:cs="Arial"/>
          <w:i/>
          <w:iCs/>
        </w:rPr>
        <w:t>Destino Turístico Inteligente</w:t>
      </w:r>
      <w:r w:rsidR="004D1558">
        <w:rPr>
          <w:rFonts w:ascii="Arial" w:eastAsia="Vibis_Text" w:hAnsi="Arial" w:cs="Arial"/>
        </w:rPr>
        <w:t xml:space="preserve"> (DTI)</w:t>
      </w:r>
      <w:r>
        <w:rPr>
          <w:rFonts w:ascii="Arial" w:eastAsia="Vibis_Text" w:hAnsi="Arial" w:cs="Arial"/>
        </w:rPr>
        <w:t xml:space="preserve">, gracias a la innovación, a la transformación digital, a la accesibilidad y a su modelo vertical </w:t>
      </w:r>
      <w:r w:rsidR="004D1558">
        <w:rPr>
          <w:rFonts w:ascii="Arial" w:eastAsia="Vibis_Text" w:hAnsi="Arial" w:cs="Arial"/>
        </w:rPr>
        <w:t>que permite un mejor aprovechamiento de los recursos.</w:t>
      </w:r>
    </w:p>
    <w:p w14:paraId="41AB3547" w14:textId="384A74E7" w:rsidR="00D46F71" w:rsidRPr="0058140C" w:rsidRDefault="00862CA7" w:rsidP="001A5A76">
      <w:pPr>
        <w:spacing w:line="360" w:lineRule="auto"/>
        <w:jc w:val="both"/>
        <w:rPr>
          <w:rFonts w:ascii="Arial" w:eastAsia="Vibis_Text" w:hAnsi="Arial" w:cs="Arial"/>
        </w:rPr>
      </w:pPr>
      <w:r>
        <w:rPr>
          <w:rFonts w:ascii="Arial" w:eastAsia="Vibis_Text" w:hAnsi="Arial" w:cs="Arial"/>
        </w:rPr>
        <w:t>Desde el pasado mes de Enero</w:t>
      </w:r>
      <w:r w:rsidR="00AD63B4">
        <w:rPr>
          <w:rFonts w:ascii="Arial" w:eastAsia="Vibis_Text" w:hAnsi="Arial" w:cs="Arial"/>
        </w:rPr>
        <w:t>,</w:t>
      </w:r>
      <w:r w:rsidR="00C17D97">
        <w:rPr>
          <w:rFonts w:ascii="Arial" w:eastAsia="Vibis_Text" w:hAnsi="Arial" w:cs="Arial"/>
        </w:rPr>
        <w:t xml:space="preserve"> </w:t>
      </w:r>
      <w:r w:rsidR="003E38DB">
        <w:rPr>
          <w:rFonts w:ascii="Arial" w:eastAsia="Vibis_Text" w:hAnsi="Arial" w:cs="Arial"/>
        </w:rPr>
        <w:t>además</w:t>
      </w:r>
      <w:r>
        <w:rPr>
          <w:rFonts w:ascii="Arial" w:eastAsia="Vibis_Text" w:hAnsi="Arial" w:cs="Arial"/>
        </w:rPr>
        <w:t xml:space="preserve"> </w:t>
      </w:r>
      <w:r w:rsidR="00C17D97">
        <w:rPr>
          <w:rFonts w:ascii="Arial" w:eastAsia="Vibis_Text" w:hAnsi="Arial" w:cs="Arial"/>
        </w:rPr>
        <w:t>cuenta con financiación para la puesta</w:t>
      </w:r>
      <w:r w:rsidR="00D46F71">
        <w:rPr>
          <w:rFonts w:ascii="Arial" w:eastAsia="Vibis_Text" w:hAnsi="Arial" w:cs="Arial"/>
        </w:rPr>
        <w:t xml:space="preserve"> en marcha</w:t>
      </w:r>
      <w:r>
        <w:rPr>
          <w:rFonts w:ascii="Arial" w:eastAsia="Vibis_Text" w:hAnsi="Arial" w:cs="Arial"/>
        </w:rPr>
        <w:t xml:space="preserve"> </w:t>
      </w:r>
      <w:r w:rsidR="00C17D97">
        <w:rPr>
          <w:rFonts w:ascii="Arial" w:eastAsia="Vibis_Text" w:hAnsi="Arial" w:cs="Arial"/>
        </w:rPr>
        <w:t>d</w:t>
      </w:r>
      <w:r>
        <w:rPr>
          <w:rFonts w:ascii="Arial" w:eastAsia="Vibis_Text" w:hAnsi="Arial" w:cs="Arial"/>
        </w:rPr>
        <w:t xml:space="preserve">el proyecto </w:t>
      </w:r>
      <w:r w:rsidRPr="00E478BE">
        <w:rPr>
          <w:rFonts w:ascii="Arial" w:eastAsia="Vibis_Text" w:hAnsi="Arial" w:cs="Arial"/>
          <w:i/>
          <w:iCs/>
        </w:rPr>
        <w:t xml:space="preserve">Benidorm </w:t>
      </w:r>
      <w:proofErr w:type="spellStart"/>
      <w:r w:rsidRPr="00E478BE">
        <w:rPr>
          <w:rFonts w:ascii="Arial" w:eastAsia="Vibis_Text" w:hAnsi="Arial" w:cs="Arial"/>
          <w:i/>
          <w:iCs/>
        </w:rPr>
        <w:t>Vision</w:t>
      </w:r>
      <w:proofErr w:type="spellEnd"/>
      <w:r w:rsidRPr="00E478BE">
        <w:rPr>
          <w:rFonts w:ascii="Arial" w:eastAsia="Vibis_Text" w:hAnsi="Arial" w:cs="Arial"/>
          <w:i/>
          <w:iCs/>
        </w:rPr>
        <w:t xml:space="preserve"> 360</w:t>
      </w:r>
      <w:r w:rsidR="00D46F71">
        <w:rPr>
          <w:rFonts w:ascii="Arial" w:eastAsia="Vibis_Text" w:hAnsi="Arial" w:cs="Arial"/>
        </w:rPr>
        <w:t xml:space="preserve">, </w:t>
      </w:r>
      <w:r>
        <w:rPr>
          <w:rFonts w:ascii="Arial" w:eastAsia="Vibis_Text" w:hAnsi="Arial" w:cs="Arial"/>
        </w:rPr>
        <w:t>cuyo objetivo es</w:t>
      </w:r>
      <w:r w:rsidR="00D46F71" w:rsidRPr="00862CA7">
        <w:rPr>
          <w:rFonts w:ascii="Arial" w:eastAsia="Vibis_Text" w:hAnsi="Arial" w:cs="Arial"/>
        </w:rPr>
        <w:t xml:space="preserve"> adaptar la ciudad </w:t>
      </w:r>
      <w:r w:rsidRPr="00862CA7">
        <w:rPr>
          <w:rFonts w:ascii="Arial" w:eastAsia="Vibis_Text" w:hAnsi="Arial" w:cs="Arial"/>
        </w:rPr>
        <w:t xml:space="preserve">con planes centrados en la transición verde y sostenible, la mejora de la eficiencia energética, la transición digital y la competitividad. </w:t>
      </w:r>
    </w:p>
    <w:bookmarkEnd w:id="0"/>
    <w:p w14:paraId="4FD356EB" w14:textId="77777777" w:rsidR="004D1558" w:rsidRPr="004D1558" w:rsidRDefault="004D15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Vibis_Text" w:hAnsi="Arial" w:cs="Arial"/>
        </w:rPr>
      </w:pPr>
    </w:p>
    <w:p w14:paraId="46F82AFC" w14:textId="2D5573DD" w:rsidR="00635DD6" w:rsidRPr="00A737B8" w:rsidRDefault="00FC310E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Cs/>
        </w:rPr>
      </w:pPr>
      <w:r w:rsidRPr="0058140C">
        <w:rPr>
          <w:rFonts w:ascii="Arial" w:eastAsia="Arial" w:hAnsi="Arial" w:cs="Arial"/>
          <w:i/>
          <w:sz w:val="23"/>
          <w:szCs w:val="23"/>
        </w:rPr>
        <w:t xml:space="preserve"> </w:t>
      </w:r>
      <w:r w:rsidRPr="0058140C">
        <w:rPr>
          <w:rFonts w:ascii="Arial" w:eastAsia="Arial" w:hAnsi="Arial" w:cs="Arial"/>
          <w:i/>
        </w:rPr>
        <w:t xml:space="preserve">“Estamos muy contentos de anunciar la primera firma de nuestra marca </w:t>
      </w:r>
      <w:r w:rsidR="00E478BE">
        <w:rPr>
          <w:rFonts w:ascii="Arial" w:eastAsia="Arial" w:hAnsi="Arial" w:cs="Arial"/>
          <w:i/>
        </w:rPr>
        <w:t>i</w:t>
      </w:r>
      <w:r w:rsidRPr="0058140C">
        <w:rPr>
          <w:rFonts w:ascii="Arial" w:eastAsia="Arial" w:hAnsi="Arial" w:cs="Arial"/>
          <w:i/>
        </w:rPr>
        <w:t xml:space="preserve">bis </w:t>
      </w:r>
      <w:proofErr w:type="spellStart"/>
      <w:r w:rsidRPr="0058140C">
        <w:rPr>
          <w:rFonts w:ascii="Arial" w:eastAsia="Arial" w:hAnsi="Arial" w:cs="Arial"/>
          <w:i/>
        </w:rPr>
        <w:t>Styles</w:t>
      </w:r>
      <w:proofErr w:type="spellEnd"/>
      <w:r w:rsidRPr="0058140C">
        <w:rPr>
          <w:rFonts w:ascii="Arial" w:eastAsia="Arial" w:hAnsi="Arial" w:cs="Arial"/>
          <w:i/>
        </w:rPr>
        <w:t xml:space="preserve"> en un destino de playa en España y esperamos muy pronto poder ampliar nuestra presencia vacacional en nuevos destinos con esta marca tan flexible y ada</w:t>
      </w:r>
      <w:r w:rsidR="00DE3BAC" w:rsidRPr="0058140C">
        <w:rPr>
          <w:rFonts w:ascii="Arial" w:eastAsia="Arial" w:hAnsi="Arial" w:cs="Arial"/>
          <w:i/>
        </w:rPr>
        <w:t>p</w:t>
      </w:r>
      <w:r w:rsidRPr="0058140C">
        <w:rPr>
          <w:rFonts w:ascii="Arial" w:eastAsia="Arial" w:hAnsi="Arial" w:cs="Arial"/>
          <w:i/>
        </w:rPr>
        <w:t xml:space="preserve">tada a conversiones de hoteles existentes. Igualmente, es un orgullo seguir trabajando con </w:t>
      </w:r>
      <w:r w:rsidR="00635DD6" w:rsidRPr="0058140C">
        <w:rPr>
          <w:rFonts w:ascii="Arial" w:eastAsia="Arial" w:hAnsi="Arial" w:cs="Arial"/>
          <w:i/>
        </w:rPr>
        <w:t>este</w:t>
      </w:r>
      <w:r w:rsidRPr="0058140C">
        <w:rPr>
          <w:rFonts w:ascii="Arial" w:eastAsia="Arial" w:hAnsi="Arial" w:cs="Arial"/>
          <w:i/>
        </w:rPr>
        <w:t xml:space="preserve"> socio estratégico DG </w:t>
      </w:r>
      <w:proofErr w:type="spellStart"/>
      <w:r w:rsidRPr="0058140C">
        <w:rPr>
          <w:rFonts w:ascii="Arial" w:eastAsia="Arial" w:hAnsi="Arial" w:cs="Arial"/>
          <w:i/>
        </w:rPr>
        <w:t>Invest</w:t>
      </w:r>
      <w:proofErr w:type="spellEnd"/>
      <w:r w:rsidRPr="0058140C">
        <w:rPr>
          <w:rFonts w:ascii="Arial" w:eastAsia="Arial" w:hAnsi="Arial" w:cs="Arial"/>
          <w:i/>
        </w:rPr>
        <w:t xml:space="preserve"> </w:t>
      </w:r>
      <w:r w:rsidR="00635DD6" w:rsidRPr="0058140C">
        <w:rPr>
          <w:rFonts w:ascii="Arial" w:eastAsia="Arial" w:hAnsi="Arial" w:cs="Arial"/>
          <w:i/>
        </w:rPr>
        <w:t>que confía y conoce a la perfección nuestras marcas</w:t>
      </w:r>
      <w:r w:rsidR="00635DD6" w:rsidRPr="00A737B8">
        <w:rPr>
          <w:rFonts w:ascii="Arial" w:eastAsia="Arial" w:hAnsi="Arial" w:cs="Arial"/>
          <w:iCs/>
        </w:rPr>
        <w:t>”</w:t>
      </w:r>
      <w:r w:rsidR="00985CA3" w:rsidRPr="00A737B8">
        <w:rPr>
          <w:rFonts w:ascii="Arial" w:eastAsia="Arial" w:hAnsi="Arial" w:cs="Arial"/>
          <w:iCs/>
        </w:rPr>
        <w:t xml:space="preserve"> indica</w:t>
      </w:r>
      <w:r w:rsidR="0052718C" w:rsidRPr="00A737B8">
        <w:rPr>
          <w:rFonts w:ascii="Arial" w:eastAsia="Arial" w:hAnsi="Arial" w:cs="Arial"/>
          <w:iCs/>
        </w:rPr>
        <w:t xml:space="preserve"> Coré Martín, VP Desarrollo Premium, </w:t>
      </w:r>
      <w:proofErr w:type="spellStart"/>
      <w:r w:rsidR="0052718C" w:rsidRPr="00A737B8">
        <w:rPr>
          <w:rFonts w:ascii="Arial" w:eastAsia="Arial" w:hAnsi="Arial" w:cs="Arial"/>
          <w:iCs/>
        </w:rPr>
        <w:t>Midscale</w:t>
      </w:r>
      <w:proofErr w:type="spellEnd"/>
      <w:r w:rsidR="0052718C" w:rsidRPr="00A737B8">
        <w:rPr>
          <w:rFonts w:ascii="Arial" w:eastAsia="Arial" w:hAnsi="Arial" w:cs="Arial"/>
          <w:iCs/>
        </w:rPr>
        <w:t xml:space="preserve"> &amp; </w:t>
      </w:r>
      <w:proofErr w:type="spellStart"/>
      <w:r w:rsidR="0052718C" w:rsidRPr="00A737B8">
        <w:rPr>
          <w:rFonts w:ascii="Arial" w:eastAsia="Arial" w:hAnsi="Arial" w:cs="Arial"/>
          <w:iCs/>
        </w:rPr>
        <w:t>Economy</w:t>
      </w:r>
      <w:proofErr w:type="spellEnd"/>
      <w:r w:rsidR="0052718C" w:rsidRPr="00A737B8">
        <w:rPr>
          <w:rFonts w:ascii="Arial" w:eastAsia="Arial" w:hAnsi="Arial" w:cs="Arial"/>
          <w:iCs/>
        </w:rPr>
        <w:t xml:space="preserve"> del Grupo Accor para España y Portugal</w:t>
      </w:r>
      <w:r w:rsidR="00A737B8" w:rsidRPr="00A737B8">
        <w:rPr>
          <w:rFonts w:ascii="Arial" w:eastAsia="Arial" w:hAnsi="Arial" w:cs="Arial"/>
          <w:iCs/>
        </w:rPr>
        <w:t>.</w:t>
      </w:r>
    </w:p>
    <w:p w14:paraId="17CCC288" w14:textId="3995D2F3" w:rsidR="00FC310E" w:rsidRDefault="00FC310E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  <w:r w:rsidRPr="0058140C">
        <w:rPr>
          <w:rFonts w:ascii="Arial" w:eastAsia="Arial" w:hAnsi="Arial" w:cs="Arial"/>
          <w:i/>
          <w:sz w:val="23"/>
          <w:szCs w:val="23"/>
        </w:rPr>
        <w:t xml:space="preserve">    </w:t>
      </w:r>
    </w:p>
    <w:p w14:paraId="5E88730C" w14:textId="77777777" w:rsidR="00441467" w:rsidRDefault="00441467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</w:p>
    <w:p w14:paraId="63E257D9" w14:textId="77777777" w:rsidR="00441467" w:rsidRDefault="00441467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</w:p>
    <w:p w14:paraId="26984C62" w14:textId="77777777" w:rsidR="00441467" w:rsidRDefault="00441467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</w:p>
    <w:p w14:paraId="785E5D2C" w14:textId="77777777" w:rsidR="00441467" w:rsidRDefault="00441467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</w:p>
    <w:p w14:paraId="69FAFAC0" w14:textId="77777777" w:rsidR="00441467" w:rsidRDefault="00441467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</w:p>
    <w:p w14:paraId="314533F2" w14:textId="77777777" w:rsidR="00441467" w:rsidRDefault="00441467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</w:p>
    <w:p w14:paraId="1811FFE2" w14:textId="77777777" w:rsidR="00441467" w:rsidRPr="0058140C" w:rsidRDefault="00441467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sz w:val="23"/>
          <w:szCs w:val="23"/>
        </w:rPr>
      </w:pPr>
    </w:p>
    <w:p w14:paraId="688636BD" w14:textId="02847C5B" w:rsidR="00105580" w:rsidRPr="00D65A49" w:rsidRDefault="00DD327F" w:rsidP="005814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Cs/>
          <w:sz w:val="23"/>
          <w:szCs w:val="23"/>
          <w:lang w:val="pt-PT"/>
        </w:rPr>
      </w:pPr>
      <w:r w:rsidRPr="00DD327F">
        <w:rPr>
          <w:rFonts w:ascii="Arial" w:eastAsia="Arial" w:hAnsi="Arial" w:cs="Arial"/>
          <w:iCs/>
          <w:sz w:val="23"/>
          <w:szCs w:val="23"/>
        </w:rPr>
        <w:t xml:space="preserve">El </w:t>
      </w:r>
      <w:r w:rsidR="00D921AB">
        <w:rPr>
          <w:rFonts w:ascii="Arial" w:eastAsia="Arial" w:hAnsi="Arial" w:cs="Arial"/>
          <w:iCs/>
          <w:sz w:val="23"/>
          <w:szCs w:val="23"/>
        </w:rPr>
        <w:t>i</w:t>
      </w:r>
      <w:r>
        <w:rPr>
          <w:rFonts w:ascii="Arial" w:eastAsia="Arial" w:hAnsi="Arial" w:cs="Arial"/>
          <w:iCs/>
          <w:sz w:val="23"/>
          <w:szCs w:val="23"/>
        </w:rPr>
        <w:t xml:space="preserve">bis </w:t>
      </w:r>
      <w:proofErr w:type="spellStart"/>
      <w:r>
        <w:rPr>
          <w:rFonts w:ascii="Arial" w:eastAsia="Arial" w:hAnsi="Arial" w:cs="Arial"/>
          <w:iCs/>
          <w:sz w:val="23"/>
          <w:szCs w:val="23"/>
        </w:rPr>
        <w:t>Styles</w:t>
      </w:r>
      <w:proofErr w:type="spellEnd"/>
      <w:r>
        <w:rPr>
          <w:rFonts w:ascii="Arial" w:eastAsia="Arial" w:hAnsi="Arial" w:cs="Arial"/>
          <w:iCs/>
          <w:sz w:val="23"/>
          <w:szCs w:val="23"/>
        </w:rPr>
        <w:t xml:space="preserve"> Benidorm</w:t>
      </w:r>
      <w:r w:rsidRPr="00DD327F">
        <w:rPr>
          <w:rFonts w:ascii="Arial" w:eastAsia="Arial" w:hAnsi="Arial" w:cs="Arial"/>
          <w:iCs/>
          <w:sz w:val="23"/>
          <w:szCs w:val="23"/>
        </w:rPr>
        <w:t xml:space="preserve"> forma parte de la red del Grupo DG INVEST </w:t>
      </w:r>
      <w:r>
        <w:rPr>
          <w:rFonts w:ascii="Arial" w:eastAsia="Arial" w:hAnsi="Arial" w:cs="Arial"/>
          <w:iCs/>
          <w:sz w:val="23"/>
          <w:szCs w:val="23"/>
        </w:rPr>
        <w:t xml:space="preserve">HOSPITALITY </w:t>
      </w:r>
      <w:r w:rsidRPr="00DD327F">
        <w:rPr>
          <w:rFonts w:ascii="Arial" w:eastAsia="Arial" w:hAnsi="Arial" w:cs="Arial"/>
          <w:iCs/>
          <w:sz w:val="23"/>
          <w:szCs w:val="23"/>
        </w:rPr>
        <w:t xml:space="preserve">(Laurent </w:t>
      </w:r>
      <w:proofErr w:type="spellStart"/>
      <w:r w:rsidRPr="00DD327F">
        <w:rPr>
          <w:rFonts w:ascii="Arial" w:eastAsia="Arial" w:hAnsi="Arial" w:cs="Arial"/>
          <w:iCs/>
          <w:sz w:val="23"/>
          <w:szCs w:val="23"/>
        </w:rPr>
        <w:t>Gauze</w:t>
      </w:r>
      <w:proofErr w:type="spellEnd"/>
      <w:r w:rsidRPr="00DD327F">
        <w:rPr>
          <w:rFonts w:ascii="Arial" w:eastAsia="Arial" w:hAnsi="Arial" w:cs="Arial"/>
          <w:iCs/>
          <w:sz w:val="23"/>
          <w:szCs w:val="23"/>
        </w:rPr>
        <w:t xml:space="preserve"> y Jean-Charles Delgado). También bajo esta sociedad, </w:t>
      </w:r>
      <w:r w:rsidR="00D921AB">
        <w:rPr>
          <w:rFonts w:ascii="Arial" w:eastAsia="Arial" w:hAnsi="Arial" w:cs="Arial"/>
          <w:iCs/>
          <w:sz w:val="23"/>
          <w:szCs w:val="23"/>
        </w:rPr>
        <w:t>i</w:t>
      </w:r>
      <w:r w:rsidRPr="00DD327F">
        <w:rPr>
          <w:rFonts w:ascii="Arial" w:eastAsia="Arial" w:hAnsi="Arial" w:cs="Arial"/>
          <w:iCs/>
          <w:sz w:val="23"/>
          <w:szCs w:val="23"/>
        </w:rPr>
        <w:t xml:space="preserve">bis </w:t>
      </w:r>
      <w:proofErr w:type="spellStart"/>
      <w:r w:rsidRPr="00DD327F">
        <w:rPr>
          <w:rFonts w:ascii="Arial" w:eastAsia="Arial" w:hAnsi="Arial" w:cs="Arial"/>
          <w:iCs/>
          <w:sz w:val="23"/>
          <w:szCs w:val="23"/>
        </w:rPr>
        <w:t>Styles</w:t>
      </w:r>
      <w:proofErr w:type="spellEnd"/>
      <w:r w:rsidRPr="00DD327F">
        <w:rPr>
          <w:rFonts w:ascii="Arial" w:eastAsia="Arial" w:hAnsi="Arial" w:cs="Arial"/>
          <w:iCs/>
          <w:sz w:val="23"/>
          <w:szCs w:val="23"/>
        </w:rPr>
        <w:t xml:space="preserve"> Coruña, </w:t>
      </w:r>
      <w:r w:rsidR="00D921AB">
        <w:rPr>
          <w:rFonts w:ascii="Arial" w:eastAsia="Arial" w:hAnsi="Arial" w:cs="Arial"/>
          <w:iCs/>
          <w:sz w:val="23"/>
          <w:szCs w:val="23"/>
        </w:rPr>
        <w:t>i</w:t>
      </w:r>
      <w:r w:rsidRPr="00DD327F">
        <w:rPr>
          <w:rFonts w:ascii="Arial" w:eastAsia="Arial" w:hAnsi="Arial" w:cs="Arial"/>
          <w:iCs/>
          <w:sz w:val="23"/>
          <w:szCs w:val="23"/>
        </w:rPr>
        <w:t xml:space="preserve">bis Toulouse Ponts </w:t>
      </w:r>
      <w:proofErr w:type="spellStart"/>
      <w:r w:rsidRPr="00DD327F">
        <w:rPr>
          <w:rFonts w:ascii="Arial" w:eastAsia="Arial" w:hAnsi="Arial" w:cs="Arial"/>
          <w:iCs/>
          <w:sz w:val="23"/>
          <w:szCs w:val="23"/>
        </w:rPr>
        <w:t>Jumeaux</w:t>
      </w:r>
      <w:proofErr w:type="spellEnd"/>
      <w:r w:rsidRPr="00DD327F">
        <w:rPr>
          <w:rFonts w:ascii="Arial" w:eastAsia="Arial" w:hAnsi="Arial" w:cs="Arial"/>
          <w:iCs/>
          <w:sz w:val="23"/>
          <w:szCs w:val="23"/>
        </w:rPr>
        <w:t xml:space="preserve">, </w:t>
      </w:r>
      <w:proofErr w:type="spellStart"/>
      <w:r w:rsidR="00D921AB">
        <w:rPr>
          <w:rFonts w:ascii="Arial" w:eastAsia="Arial" w:hAnsi="Arial" w:cs="Arial"/>
          <w:iCs/>
          <w:sz w:val="23"/>
          <w:szCs w:val="23"/>
        </w:rPr>
        <w:t>greet</w:t>
      </w:r>
      <w:proofErr w:type="spellEnd"/>
      <w:r w:rsidRPr="00DD327F">
        <w:rPr>
          <w:rFonts w:ascii="Arial" w:eastAsia="Arial" w:hAnsi="Arial" w:cs="Arial"/>
          <w:iCs/>
          <w:sz w:val="23"/>
          <w:szCs w:val="23"/>
        </w:rPr>
        <w:t xml:space="preserve"> Alicante Centro Calderón (apertura primer semestre 2024) y recientemente </w:t>
      </w:r>
      <w:r w:rsidR="00D921AB">
        <w:rPr>
          <w:rFonts w:ascii="Arial" w:eastAsia="Arial" w:hAnsi="Arial" w:cs="Arial"/>
          <w:iCs/>
          <w:sz w:val="23"/>
          <w:szCs w:val="23"/>
        </w:rPr>
        <w:t>i</w:t>
      </w:r>
      <w:r w:rsidRPr="00DD327F">
        <w:rPr>
          <w:rFonts w:ascii="Arial" w:eastAsia="Arial" w:hAnsi="Arial" w:cs="Arial"/>
          <w:iCs/>
          <w:sz w:val="23"/>
          <w:szCs w:val="23"/>
        </w:rPr>
        <w:t xml:space="preserve">bis </w:t>
      </w:r>
      <w:proofErr w:type="spellStart"/>
      <w:r w:rsidRPr="00DD327F">
        <w:rPr>
          <w:rFonts w:ascii="Arial" w:eastAsia="Arial" w:hAnsi="Arial" w:cs="Arial"/>
          <w:iCs/>
          <w:sz w:val="23"/>
          <w:szCs w:val="23"/>
        </w:rPr>
        <w:t>Styles</w:t>
      </w:r>
      <w:proofErr w:type="spellEnd"/>
      <w:r w:rsidRPr="00DD327F">
        <w:rPr>
          <w:rFonts w:ascii="Arial" w:eastAsia="Arial" w:hAnsi="Arial" w:cs="Arial"/>
          <w:iCs/>
          <w:sz w:val="23"/>
          <w:szCs w:val="23"/>
        </w:rPr>
        <w:t xml:space="preserve"> Benidorm (apertura 2025). Además, y bajo el paraguas de ENGAGE MANAGEMENT HOSPITALITY (Laurent </w:t>
      </w:r>
      <w:proofErr w:type="spellStart"/>
      <w:r w:rsidRPr="00DD327F">
        <w:rPr>
          <w:rFonts w:ascii="Arial" w:eastAsia="Arial" w:hAnsi="Arial" w:cs="Arial"/>
          <w:iCs/>
          <w:sz w:val="23"/>
          <w:szCs w:val="23"/>
        </w:rPr>
        <w:t>Gauze</w:t>
      </w:r>
      <w:proofErr w:type="spellEnd"/>
      <w:r w:rsidRPr="00DD327F">
        <w:rPr>
          <w:rFonts w:ascii="Arial" w:eastAsia="Arial" w:hAnsi="Arial" w:cs="Arial"/>
          <w:iCs/>
          <w:sz w:val="23"/>
          <w:szCs w:val="23"/>
        </w:rPr>
        <w:t xml:space="preserve">):  En España, cinco </w:t>
      </w:r>
      <w:r w:rsidR="00D921AB">
        <w:rPr>
          <w:rFonts w:ascii="Arial" w:eastAsia="Arial" w:hAnsi="Arial" w:cs="Arial"/>
          <w:iCs/>
          <w:sz w:val="23"/>
          <w:szCs w:val="23"/>
        </w:rPr>
        <w:t>i</w:t>
      </w:r>
      <w:r w:rsidRPr="00DD327F">
        <w:rPr>
          <w:rFonts w:ascii="Arial" w:eastAsia="Arial" w:hAnsi="Arial" w:cs="Arial"/>
          <w:iCs/>
          <w:sz w:val="23"/>
          <w:szCs w:val="23"/>
        </w:rPr>
        <w:t xml:space="preserve">bis (Barcelona Castelldefels, Barcelona Montmeló-Granollers, Alicante, Irún y Oviedo) y tres </w:t>
      </w:r>
      <w:r w:rsidR="00D921AB">
        <w:rPr>
          <w:rFonts w:ascii="Arial" w:eastAsia="Arial" w:hAnsi="Arial" w:cs="Arial"/>
          <w:iCs/>
          <w:sz w:val="23"/>
          <w:szCs w:val="23"/>
        </w:rPr>
        <w:t>i</w:t>
      </w:r>
      <w:r w:rsidRPr="00DD327F">
        <w:rPr>
          <w:rFonts w:ascii="Arial" w:eastAsia="Arial" w:hAnsi="Arial" w:cs="Arial"/>
          <w:iCs/>
          <w:sz w:val="23"/>
          <w:szCs w:val="23"/>
        </w:rPr>
        <w:t xml:space="preserve">bis </w:t>
      </w:r>
      <w:proofErr w:type="spellStart"/>
      <w:r w:rsidR="00D921AB" w:rsidRPr="00D921AB">
        <w:rPr>
          <w:rFonts w:ascii="Arial" w:eastAsia="Arial" w:hAnsi="Arial" w:cs="Arial"/>
          <w:i/>
          <w:sz w:val="23"/>
          <w:szCs w:val="23"/>
        </w:rPr>
        <w:t>b</w:t>
      </w:r>
      <w:r w:rsidRPr="00D921AB">
        <w:rPr>
          <w:rFonts w:ascii="Arial" w:eastAsia="Arial" w:hAnsi="Arial" w:cs="Arial"/>
          <w:i/>
          <w:sz w:val="23"/>
          <w:szCs w:val="23"/>
        </w:rPr>
        <w:t>udget</w:t>
      </w:r>
      <w:proofErr w:type="spellEnd"/>
      <w:r w:rsidRPr="00DD327F">
        <w:rPr>
          <w:rFonts w:ascii="Arial" w:eastAsia="Arial" w:hAnsi="Arial" w:cs="Arial"/>
          <w:iCs/>
          <w:sz w:val="23"/>
          <w:szCs w:val="23"/>
        </w:rPr>
        <w:t xml:space="preserve"> (Alicante, Madrid Alcorcón-Móstoles y Oviedo). </w:t>
      </w:r>
      <w:proofErr w:type="spellStart"/>
      <w:r w:rsidRPr="00D65A49">
        <w:rPr>
          <w:rFonts w:ascii="Arial" w:eastAsia="Arial" w:hAnsi="Arial" w:cs="Arial"/>
          <w:iCs/>
          <w:sz w:val="23"/>
          <w:szCs w:val="23"/>
          <w:lang w:val="pt-PT"/>
        </w:rPr>
        <w:t>En</w:t>
      </w:r>
      <w:proofErr w:type="spellEnd"/>
      <w:r w:rsidRPr="00D65A49">
        <w:rPr>
          <w:rFonts w:ascii="Arial" w:eastAsia="Arial" w:hAnsi="Arial" w:cs="Arial"/>
          <w:iCs/>
          <w:sz w:val="23"/>
          <w:szCs w:val="23"/>
          <w:lang w:val="pt-PT"/>
        </w:rPr>
        <w:t xml:space="preserve"> Portugal, dos </w:t>
      </w:r>
      <w:proofErr w:type="spellStart"/>
      <w:r w:rsidR="00D921AB">
        <w:rPr>
          <w:rFonts w:ascii="Arial" w:eastAsia="Arial" w:hAnsi="Arial" w:cs="Arial"/>
          <w:iCs/>
          <w:sz w:val="23"/>
          <w:szCs w:val="23"/>
          <w:lang w:val="pt-PT"/>
        </w:rPr>
        <w:t>i</w:t>
      </w:r>
      <w:r w:rsidRPr="00D65A49">
        <w:rPr>
          <w:rFonts w:ascii="Arial" w:eastAsia="Arial" w:hAnsi="Arial" w:cs="Arial"/>
          <w:iCs/>
          <w:sz w:val="23"/>
          <w:szCs w:val="23"/>
          <w:lang w:val="pt-PT"/>
        </w:rPr>
        <w:t>bis</w:t>
      </w:r>
      <w:proofErr w:type="spellEnd"/>
      <w:r w:rsidRPr="00D65A49">
        <w:rPr>
          <w:rFonts w:ascii="Arial" w:eastAsia="Arial" w:hAnsi="Arial" w:cs="Arial"/>
          <w:iCs/>
          <w:sz w:val="23"/>
          <w:szCs w:val="23"/>
          <w:lang w:val="pt-PT"/>
        </w:rPr>
        <w:t xml:space="preserve"> (Porto Centro Mercado do </w:t>
      </w:r>
      <w:proofErr w:type="spellStart"/>
      <w:r w:rsidRPr="00D65A49">
        <w:rPr>
          <w:rFonts w:ascii="Arial" w:eastAsia="Arial" w:hAnsi="Arial" w:cs="Arial"/>
          <w:iCs/>
          <w:sz w:val="23"/>
          <w:szCs w:val="23"/>
          <w:lang w:val="pt-PT"/>
        </w:rPr>
        <w:t>Bolhao</w:t>
      </w:r>
      <w:proofErr w:type="spellEnd"/>
      <w:r w:rsidRPr="00D65A49">
        <w:rPr>
          <w:rFonts w:ascii="Arial" w:eastAsia="Arial" w:hAnsi="Arial" w:cs="Arial"/>
          <w:iCs/>
          <w:sz w:val="23"/>
          <w:szCs w:val="23"/>
          <w:lang w:val="pt-PT"/>
        </w:rPr>
        <w:t xml:space="preserve"> y Setúbal).</w:t>
      </w:r>
    </w:p>
    <w:p w14:paraId="66C8FBCF" w14:textId="77777777" w:rsidR="00DD327F" w:rsidRPr="00D65A49" w:rsidRDefault="00DD327F" w:rsidP="0058140C">
      <w:pPr>
        <w:shd w:val="clear" w:color="auto" w:fill="FFFFFF"/>
        <w:spacing w:line="360" w:lineRule="auto"/>
        <w:jc w:val="both"/>
        <w:rPr>
          <w:rFonts w:ascii="Arial" w:eastAsia="Vibis_Text" w:hAnsi="Arial" w:cs="Arial"/>
          <w:color w:val="FF0000"/>
          <w:lang w:val="pt-PT"/>
        </w:rPr>
      </w:pPr>
    </w:p>
    <w:p w14:paraId="31BE814C" w14:textId="10A6B70C" w:rsidR="0058140C" w:rsidRDefault="00DD327F" w:rsidP="0058140C">
      <w:pPr>
        <w:shd w:val="clear" w:color="auto" w:fill="FFFFFF"/>
        <w:spacing w:line="360" w:lineRule="auto"/>
        <w:jc w:val="both"/>
        <w:rPr>
          <w:rFonts w:ascii="Arial" w:eastAsia="Vibis_Text" w:hAnsi="Arial" w:cs="Arial"/>
        </w:rPr>
      </w:pPr>
      <w:r w:rsidRPr="00D65A49">
        <w:rPr>
          <w:rFonts w:ascii="Arial" w:eastAsia="Arial" w:hAnsi="Arial" w:cs="Arial"/>
          <w:iCs/>
          <w:sz w:val="23"/>
          <w:szCs w:val="23"/>
        </w:rPr>
        <w:t xml:space="preserve">Acompañando esta aventura, EXTENDAM, empresa francesa líder en capital riesgo dedicada al sector de los hoteles económicos y </w:t>
      </w:r>
      <w:proofErr w:type="spellStart"/>
      <w:r w:rsidRPr="00D65A49">
        <w:rPr>
          <w:rFonts w:ascii="Arial" w:eastAsia="Arial" w:hAnsi="Arial" w:cs="Arial"/>
          <w:iCs/>
          <w:sz w:val="23"/>
          <w:szCs w:val="23"/>
        </w:rPr>
        <w:t>midscale</w:t>
      </w:r>
      <w:proofErr w:type="spellEnd"/>
      <w:r w:rsidRPr="00D65A49">
        <w:rPr>
          <w:rFonts w:ascii="Arial" w:eastAsia="Arial" w:hAnsi="Arial" w:cs="Arial"/>
          <w:iCs/>
          <w:sz w:val="23"/>
          <w:szCs w:val="23"/>
        </w:rPr>
        <w:t xml:space="preserve"> en Europa.  EXTENDAM, cuenta con una cartera de 300 hoteles en Francia y Europa, que representan un valor de activos de 3.300 millones de euros a 31 de Diciembre de 2022.</w:t>
      </w:r>
      <w:r w:rsidR="001A5A76" w:rsidRPr="0058140C">
        <w:rPr>
          <w:rFonts w:ascii="Arial" w:eastAsia="Vibis_Text" w:hAnsi="Arial" w:cs="Arial"/>
        </w:rPr>
        <w:tab/>
      </w:r>
      <w:r w:rsidR="001A5A76" w:rsidRPr="0058140C">
        <w:rPr>
          <w:rFonts w:ascii="Arial" w:eastAsia="Vibis_Text" w:hAnsi="Arial" w:cs="Arial"/>
        </w:rPr>
        <w:tab/>
      </w:r>
      <w:r w:rsidR="001A5A76" w:rsidRPr="0058140C">
        <w:rPr>
          <w:rFonts w:ascii="Arial" w:eastAsia="Vibis_Text" w:hAnsi="Arial" w:cs="Arial"/>
        </w:rPr>
        <w:tab/>
      </w:r>
    </w:p>
    <w:p w14:paraId="2705822C" w14:textId="77777777" w:rsidR="002F0F82" w:rsidRPr="00DB1537" w:rsidRDefault="002F0F82">
      <w:pPr>
        <w:rPr>
          <w:rFonts w:ascii="Times New Roman" w:eastAsia="Times New Roman" w:hAnsi="Times New Roman" w:cs="Times New Roman"/>
          <w:sz w:val="23"/>
          <w:szCs w:val="23"/>
          <w:shd w:val="clear" w:color="auto" w:fill="D9D9D9"/>
          <w:lang w:val="es-ES"/>
        </w:rPr>
      </w:pPr>
    </w:p>
    <w:p w14:paraId="19BEFFE3" w14:textId="33801FEE" w:rsidR="00105580" w:rsidRPr="00441467" w:rsidRDefault="001A5A76">
      <w:pPr>
        <w:rPr>
          <w:rFonts w:ascii="Times New Roman" w:eastAsia="Times New Roman" w:hAnsi="Times New Roman" w:cs="Times New Roman"/>
          <w:sz w:val="23"/>
          <w:szCs w:val="23"/>
          <w:shd w:val="clear" w:color="auto" w:fill="D9D9D9"/>
          <w:lang w:val="es-ES"/>
        </w:rPr>
      </w:pPr>
      <w:r w:rsidRPr="00DB1537">
        <w:rPr>
          <w:rFonts w:ascii="Times New Roman" w:eastAsia="Times New Roman" w:hAnsi="Times New Roman" w:cs="Times New Roman"/>
          <w:sz w:val="23"/>
          <w:szCs w:val="23"/>
          <w:shd w:val="clear" w:color="auto" w:fill="D9D9D9"/>
          <w:lang w:val="es-ES"/>
        </w:rPr>
        <w:t xml:space="preserve"> </w:t>
      </w:r>
    </w:p>
    <w:p w14:paraId="4F6B625C" w14:textId="77777777" w:rsidR="00105580" w:rsidRDefault="001A5A76">
      <w:pPr>
        <w:rPr>
          <w:rFonts w:ascii="Arial" w:eastAsia="Arial" w:hAnsi="Arial" w:cs="Arial"/>
          <w:b/>
          <w:color w:val="756866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756866"/>
          <w:sz w:val="20"/>
          <w:szCs w:val="20"/>
          <w:u w:val="single"/>
        </w:rPr>
        <w:t xml:space="preserve">Acerca de ibis </w:t>
      </w:r>
      <w:proofErr w:type="spellStart"/>
      <w:r>
        <w:rPr>
          <w:rFonts w:ascii="Arial" w:eastAsia="Arial" w:hAnsi="Arial" w:cs="Arial"/>
          <w:b/>
          <w:color w:val="756866"/>
          <w:sz w:val="20"/>
          <w:szCs w:val="20"/>
          <w:u w:val="single"/>
        </w:rPr>
        <w:t>Styles</w:t>
      </w:r>
      <w:proofErr w:type="spellEnd"/>
    </w:p>
    <w:p w14:paraId="65A9346B" w14:textId="77777777" w:rsidR="00105580" w:rsidRDefault="001A5A76">
      <w:pPr>
        <w:jc w:val="both"/>
        <w:rPr>
          <w:rFonts w:ascii="Arial" w:eastAsia="Arial" w:hAnsi="Arial" w:cs="Arial"/>
          <w:color w:val="756866"/>
          <w:sz w:val="16"/>
          <w:szCs w:val="16"/>
        </w:rPr>
      </w:pPr>
      <w:r>
        <w:rPr>
          <w:rFonts w:ascii="Arial" w:eastAsia="Arial" w:hAnsi="Arial" w:cs="Arial"/>
          <w:color w:val="756866"/>
          <w:sz w:val="16"/>
          <w:szCs w:val="16"/>
        </w:rPr>
        <w:t xml:space="preserve"> </w:t>
      </w:r>
    </w:p>
    <w:p w14:paraId="07B7A194" w14:textId="77777777" w:rsidR="00583D9C" w:rsidRPr="00583D9C" w:rsidRDefault="00583D9C" w:rsidP="00583D9C">
      <w:pPr>
        <w:jc w:val="both"/>
        <w:rPr>
          <w:rFonts w:ascii="Arial" w:eastAsia="Arial" w:hAnsi="Arial" w:cs="Arial"/>
          <w:color w:val="756866"/>
          <w:sz w:val="16"/>
          <w:szCs w:val="16"/>
        </w:rPr>
      </w:pPr>
      <w:r w:rsidRPr="00583D9C">
        <w:rPr>
          <w:rFonts w:ascii="Arial" w:eastAsia="Arial" w:hAnsi="Arial" w:cs="Arial"/>
          <w:color w:val="756866"/>
          <w:sz w:val="16"/>
          <w:szCs w:val="16"/>
        </w:rPr>
        <w:t xml:space="preserve">Acerca de ibis </w:t>
      </w:r>
      <w:proofErr w:type="spellStart"/>
      <w:r w:rsidRPr="00583D9C">
        <w:rPr>
          <w:rFonts w:ascii="Arial" w:eastAsia="Arial" w:hAnsi="Arial" w:cs="Arial"/>
          <w:color w:val="756866"/>
          <w:sz w:val="16"/>
          <w:szCs w:val="16"/>
        </w:rPr>
        <w:t>Styles</w:t>
      </w:r>
      <w:proofErr w:type="spellEnd"/>
    </w:p>
    <w:p w14:paraId="04CFE553" w14:textId="77777777" w:rsidR="00583D9C" w:rsidRDefault="00583D9C" w:rsidP="00583D9C">
      <w:pPr>
        <w:jc w:val="both"/>
        <w:rPr>
          <w:rFonts w:ascii="Arial" w:eastAsia="Arial" w:hAnsi="Arial" w:cs="Arial"/>
          <w:color w:val="756866"/>
          <w:sz w:val="16"/>
          <w:szCs w:val="16"/>
        </w:rPr>
      </w:pPr>
      <w:r w:rsidRPr="00583D9C">
        <w:rPr>
          <w:rFonts w:ascii="Arial" w:eastAsia="Arial" w:hAnsi="Arial" w:cs="Arial"/>
          <w:color w:val="756866"/>
          <w:sz w:val="16"/>
          <w:szCs w:val="16"/>
        </w:rPr>
        <w:t xml:space="preserve">Un diseño creativo y un ambiente lúdico es lo que los viajeros encuentran cuando se alojan en ibis </w:t>
      </w:r>
      <w:proofErr w:type="spellStart"/>
      <w:r w:rsidRPr="00583D9C">
        <w:rPr>
          <w:rFonts w:ascii="Arial" w:eastAsia="Arial" w:hAnsi="Arial" w:cs="Arial"/>
          <w:color w:val="756866"/>
          <w:sz w:val="16"/>
          <w:szCs w:val="16"/>
        </w:rPr>
        <w:t>Styles</w:t>
      </w:r>
      <w:proofErr w:type="spellEnd"/>
      <w:r w:rsidRPr="00583D9C">
        <w:rPr>
          <w:rFonts w:ascii="Arial" w:eastAsia="Arial" w:hAnsi="Arial" w:cs="Arial"/>
          <w:color w:val="756866"/>
          <w:sz w:val="16"/>
          <w:szCs w:val="16"/>
        </w:rPr>
        <w:t xml:space="preserve">. Con un concepto de diseño único construido en torno a un tema preciso y un enfoque confiado y optimista, los hoteles ibis </w:t>
      </w:r>
      <w:proofErr w:type="spellStart"/>
      <w:r w:rsidRPr="00583D9C">
        <w:rPr>
          <w:rFonts w:ascii="Arial" w:eastAsia="Arial" w:hAnsi="Arial" w:cs="Arial"/>
          <w:color w:val="756866"/>
          <w:sz w:val="16"/>
          <w:szCs w:val="16"/>
        </w:rPr>
        <w:t>Styles</w:t>
      </w:r>
      <w:proofErr w:type="spellEnd"/>
      <w:r w:rsidRPr="00583D9C">
        <w:rPr>
          <w:rFonts w:ascii="Arial" w:eastAsia="Arial" w:hAnsi="Arial" w:cs="Arial"/>
          <w:color w:val="756866"/>
          <w:sz w:val="16"/>
          <w:szCs w:val="16"/>
        </w:rPr>
        <w:t xml:space="preserve"> ofrecen una hospitalidad sencilla, moderna y económica. El amable personal se complace en sorprender a los huéspedes con pequeños y alegres extras para hacer que cada estancia sea personal y especial. Parejas, familias, viajeros solitarios y huéspedes en viaje de negocios son acogidos en más de 650 hoteles ibis </w:t>
      </w:r>
      <w:proofErr w:type="spellStart"/>
      <w:r w:rsidRPr="00583D9C">
        <w:rPr>
          <w:rFonts w:ascii="Arial" w:eastAsia="Arial" w:hAnsi="Arial" w:cs="Arial"/>
          <w:color w:val="756866"/>
          <w:sz w:val="16"/>
          <w:szCs w:val="16"/>
        </w:rPr>
        <w:t>Styles</w:t>
      </w:r>
      <w:proofErr w:type="spellEnd"/>
      <w:r w:rsidRPr="00583D9C">
        <w:rPr>
          <w:rFonts w:ascii="Arial" w:eastAsia="Arial" w:hAnsi="Arial" w:cs="Arial"/>
          <w:color w:val="756866"/>
          <w:sz w:val="16"/>
          <w:szCs w:val="16"/>
        </w:rPr>
        <w:t xml:space="preserve"> de diseño único en más de 50 países. ibis </w:t>
      </w:r>
      <w:proofErr w:type="spellStart"/>
      <w:r w:rsidRPr="00583D9C">
        <w:rPr>
          <w:rFonts w:ascii="Arial" w:eastAsia="Arial" w:hAnsi="Arial" w:cs="Arial"/>
          <w:color w:val="756866"/>
          <w:sz w:val="16"/>
          <w:szCs w:val="16"/>
        </w:rPr>
        <w:t>Styles</w:t>
      </w:r>
      <w:proofErr w:type="spellEnd"/>
      <w:r w:rsidRPr="00583D9C">
        <w:rPr>
          <w:rFonts w:ascii="Arial" w:eastAsia="Arial" w:hAnsi="Arial" w:cs="Arial"/>
          <w:color w:val="756866"/>
          <w:sz w:val="16"/>
          <w:szCs w:val="16"/>
        </w:rPr>
        <w:t xml:space="preserve"> forma parte de Accor, un grupo hotelero líder en el mundo que cuenta con más de 5.400 propiedades en más de 110 países, y una marca participante en ALL - Accor Live </w:t>
      </w:r>
      <w:proofErr w:type="spellStart"/>
      <w:r w:rsidRPr="00583D9C">
        <w:rPr>
          <w:rFonts w:ascii="Arial" w:eastAsia="Arial" w:hAnsi="Arial" w:cs="Arial"/>
          <w:color w:val="756866"/>
          <w:sz w:val="16"/>
          <w:szCs w:val="16"/>
        </w:rPr>
        <w:t>Limitless</w:t>
      </w:r>
      <w:proofErr w:type="spellEnd"/>
      <w:r w:rsidRPr="00583D9C">
        <w:rPr>
          <w:rFonts w:ascii="Arial" w:eastAsia="Arial" w:hAnsi="Arial" w:cs="Arial"/>
          <w:color w:val="756866"/>
          <w:sz w:val="16"/>
          <w:szCs w:val="16"/>
        </w:rPr>
        <w:t xml:space="preserve"> - un programa de fidelización de estilo de vida que proporciona acceso a una amplia variedad de premios, servicios y experiencias.</w:t>
      </w:r>
    </w:p>
    <w:p w14:paraId="4E3A2559" w14:textId="77777777" w:rsidR="00583D9C" w:rsidRDefault="00583D9C" w:rsidP="00583D9C">
      <w:pPr>
        <w:jc w:val="both"/>
        <w:rPr>
          <w:rFonts w:ascii="Arial" w:eastAsia="Arial" w:hAnsi="Arial" w:cs="Arial"/>
          <w:color w:val="756866"/>
          <w:sz w:val="16"/>
          <w:szCs w:val="16"/>
        </w:rPr>
      </w:pPr>
    </w:p>
    <w:p w14:paraId="49784E61" w14:textId="27B7A212" w:rsidR="00105580" w:rsidRDefault="00105580">
      <w:pPr>
        <w:jc w:val="center"/>
        <w:rPr>
          <w:rFonts w:ascii="Verdana" w:eastAsia="Verdana" w:hAnsi="Verdana" w:cs="Verdana"/>
          <w:color w:val="002B41"/>
          <w:sz w:val="18"/>
          <w:szCs w:val="18"/>
          <w:u w:val="single"/>
        </w:rPr>
      </w:pPr>
    </w:p>
    <w:p w14:paraId="2763CDFC" w14:textId="4C87E491" w:rsidR="00105580" w:rsidRPr="005A6541" w:rsidRDefault="00000000">
      <w:pPr>
        <w:jc w:val="center"/>
        <w:rPr>
          <w:rFonts w:ascii="Arial" w:eastAsia="Arial" w:hAnsi="Arial" w:cs="Arial"/>
          <w:color w:val="0563C1"/>
          <w:sz w:val="20"/>
          <w:szCs w:val="20"/>
        </w:rPr>
      </w:pPr>
      <w:hyperlink r:id="rId8">
        <w:r w:rsidR="001A5A76" w:rsidRPr="00D47633">
          <w:rPr>
            <w:rFonts w:ascii="Arial" w:eastAsia="Arial" w:hAnsi="Arial" w:cs="Arial"/>
            <w:color w:val="0563C1"/>
            <w:sz w:val="20"/>
            <w:szCs w:val="20"/>
            <w:u w:val="single"/>
          </w:rPr>
          <w:t>ibis.com</w:t>
        </w:r>
      </w:hyperlink>
      <w:r w:rsidR="001A5A76" w:rsidRPr="00D47633">
        <w:rPr>
          <w:rFonts w:ascii="Arial" w:eastAsia="Arial" w:hAnsi="Arial" w:cs="Arial"/>
          <w:color w:val="756866"/>
          <w:sz w:val="20"/>
          <w:szCs w:val="20"/>
        </w:rPr>
        <w:t xml:space="preserve"> |</w:t>
      </w:r>
      <w:hyperlink r:id="rId9">
        <w:r w:rsidR="001A5A76" w:rsidRPr="00D47633">
          <w:rPr>
            <w:rFonts w:ascii="Arial" w:eastAsia="Arial" w:hAnsi="Arial" w:cs="Arial"/>
            <w:color w:val="756866"/>
            <w:sz w:val="20"/>
            <w:szCs w:val="20"/>
          </w:rPr>
          <w:t xml:space="preserve"> </w:t>
        </w:r>
      </w:hyperlink>
      <w:hyperlink r:id="rId10">
        <w:r w:rsidR="001A5A76" w:rsidRPr="00D47633">
          <w:rPr>
            <w:rFonts w:ascii="Arial" w:eastAsia="Arial" w:hAnsi="Arial" w:cs="Arial"/>
            <w:color w:val="0563C1"/>
            <w:sz w:val="20"/>
            <w:szCs w:val="20"/>
            <w:u w:val="single"/>
          </w:rPr>
          <w:t>group.accor.com</w:t>
        </w:r>
      </w:hyperlink>
      <w:r w:rsidR="00D47633" w:rsidRPr="00D47633">
        <w:rPr>
          <w:rFonts w:ascii="Arial" w:eastAsia="Arial" w:hAnsi="Arial" w:cs="Arial"/>
          <w:color w:val="0563C1"/>
          <w:sz w:val="20"/>
          <w:szCs w:val="20"/>
          <w:u w:val="single"/>
        </w:rPr>
        <w:t xml:space="preserve"> |</w:t>
      </w:r>
      <w:r w:rsidR="00D47633">
        <w:rPr>
          <w:rFonts w:ascii="Arial" w:eastAsia="Arial" w:hAnsi="Arial" w:cs="Arial"/>
          <w:color w:val="0563C1"/>
          <w:sz w:val="20"/>
          <w:szCs w:val="20"/>
          <w:u w:val="single"/>
        </w:rPr>
        <w:t xml:space="preserve"> </w:t>
      </w:r>
      <w:hyperlink r:id="rId11" w:history="1">
        <w:r w:rsidR="00D47633" w:rsidRPr="005A6541">
          <w:rPr>
            <w:color w:val="0563C1"/>
            <w:u w:val="single"/>
          </w:rPr>
          <w:t>all.accor.com</w:t>
        </w:r>
      </w:hyperlink>
    </w:p>
    <w:p w14:paraId="3AE201DB" w14:textId="77777777" w:rsidR="00105580" w:rsidRPr="00D47633" w:rsidRDefault="001A5A76">
      <w:pPr>
        <w:rPr>
          <w:rFonts w:ascii="Times New Roman" w:eastAsia="Times New Roman" w:hAnsi="Times New Roman" w:cs="Times New Roman"/>
          <w:sz w:val="24"/>
          <w:szCs w:val="24"/>
        </w:rPr>
      </w:pPr>
      <w:r w:rsidRPr="00D476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6E0913" w14:textId="77777777" w:rsidR="00105580" w:rsidRPr="00D47633" w:rsidRDefault="001A5A76">
      <w:pPr>
        <w:rPr>
          <w:rFonts w:ascii="Arial" w:eastAsia="Arial" w:hAnsi="Arial" w:cs="Arial"/>
          <w:color w:val="756866"/>
          <w:sz w:val="16"/>
          <w:szCs w:val="16"/>
        </w:rPr>
      </w:pPr>
      <w:r w:rsidRPr="00D47633">
        <w:rPr>
          <w:rFonts w:ascii="Arial" w:eastAsia="Arial" w:hAnsi="Arial" w:cs="Arial"/>
          <w:color w:val="756866"/>
          <w:sz w:val="16"/>
          <w:szCs w:val="16"/>
        </w:rPr>
        <w:t xml:space="preserve"> </w:t>
      </w:r>
    </w:p>
    <w:p w14:paraId="291D7B99" w14:textId="67B4A0B6" w:rsidR="00105580" w:rsidRPr="00D47633" w:rsidRDefault="001A5A76" w:rsidP="0058140C">
      <w:pPr>
        <w:rPr>
          <w:rFonts w:ascii="Times New Roman" w:eastAsia="Times New Roman" w:hAnsi="Times New Roman" w:cs="Times New Roman"/>
          <w:sz w:val="24"/>
          <w:szCs w:val="24"/>
        </w:rPr>
      </w:pPr>
      <w:r w:rsidRPr="00D476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1B6C14" w14:textId="77777777" w:rsidR="00105580" w:rsidRPr="00D47633" w:rsidRDefault="00105580">
      <w:pPr>
        <w:jc w:val="both"/>
        <w:rPr>
          <w:rFonts w:ascii="Arial" w:eastAsia="Arial" w:hAnsi="Arial" w:cs="Arial"/>
          <w:color w:val="70AD47"/>
          <w:sz w:val="28"/>
          <w:szCs w:val="28"/>
        </w:rPr>
      </w:pPr>
    </w:p>
    <w:p w14:paraId="160E30C2" w14:textId="77777777" w:rsidR="00105580" w:rsidRPr="00FC310E" w:rsidRDefault="001A5A76">
      <w:pPr>
        <w:jc w:val="both"/>
        <w:rPr>
          <w:rFonts w:ascii="Arial" w:eastAsia="Arial" w:hAnsi="Arial" w:cs="Arial"/>
          <w:b/>
          <w:color w:val="70AD47"/>
          <w:sz w:val="28"/>
          <w:szCs w:val="28"/>
          <w:lang w:val="pt-PT"/>
        </w:rPr>
      </w:pPr>
      <w:r w:rsidRPr="00FC310E">
        <w:rPr>
          <w:rFonts w:ascii="Arial" w:eastAsia="Arial" w:hAnsi="Arial" w:cs="Arial"/>
          <w:b/>
          <w:color w:val="70AD47"/>
          <w:sz w:val="28"/>
          <w:szCs w:val="28"/>
          <w:lang w:val="pt-PT"/>
        </w:rPr>
        <w:t>CONTACTO DE PRENSA</w:t>
      </w:r>
    </w:p>
    <w:p w14:paraId="39712EC3" w14:textId="77777777" w:rsidR="00105580" w:rsidRPr="00FC310E" w:rsidRDefault="001A5A76">
      <w:pPr>
        <w:rPr>
          <w:rFonts w:ascii="Times New Roman" w:eastAsia="Times New Roman" w:hAnsi="Times New Roman" w:cs="Times New Roman"/>
          <w:color w:val="BFBFBF"/>
          <w:sz w:val="24"/>
          <w:szCs w:val="24"/>
          <w:lang w:val="pt-PT"/>
        </w:rPr>
      </w:pPr>
      <w:r w:rsidRPr="00FC310E">
        <w:rPr>
          <w:rFonts w:ascii="Times New Roman" w:eastAsia="Times New Roman" w:hAnsi="Times New Roman" w:cs="Times New Roman"/>
          <w:color w:val="BFBFBF"/>
          <w:sz w:val="24"/>
          <w:szCs w:val="24"/>
          <w:lang w:val="pt-PT"/>
        </w:rPr>
        <w:t xml:space="preserve"> </w:t>
      </w:r>
    </w:p>
    <w:p w14:paraId="2F3157F3" w14:textId="59EE1DBD" w:rsidR="00105580" w:rsidRDefault="001A5A76">
      <w:pPr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/>
          <w:color w:val="808080"/>
          <w:sz w:val="20"/>
          <w:szCs w:val="20"/>
        </w:rPr>
        <w:t xml:space="preserve">Laura Díaz Le </w:t>
      </w:r>
      <w:proofErr w:type="spellStart"/>
      <w:r>
        <w:rPr>
          <w:rFonts w:ascii="Arial" w:eastAsia="Arial" w:hAnsi="Arial" w:cs="Arial"/>
          <w:color w:val="808080"/>
          <w:sz w:val="20"/>
          <w:szCs w:val="20"/>
        </w:rPr>
        <w:t>Loup</w:t>
      </w:r>
      <w:proofErr w:type="spellEnd"/>
      <w:r>
        <w:rPr>
          <w:rFonts w:ascii="Arial" w:eastAsia="Arial" w:hAnsi="Arial" w:cs="Arial"/>
          <w:color w:val="808080"/>
          <w:sz w:val="20"/>
          <w:szCs w:val="20"/>
        </w:rPr>
        <w:t xml:space="preserve"> </w:t>
      </w:r>
      <w:r w:rsidR="0058140C">
        <w:rPr>
          <w:rFonts w:ascii="Arial" w:eastAsia="Arial" w:hAnsi="Arial" w:cs="Arial"/>
          <w:color w:val="808080"/>
          <w:sz w:val="20"/>
          <w:szCs w:val="20"/>
        </w:rPr>
        <w:t xml:space="preserve">                                                                           </w:t>
      </w:r>
      <w:proofErr w:type="spellStart"/>
      <w:r w:rsidR="0058140C">
        <w:rPr>
          <w:rFonts w:ascii="Arial" w:eastAsia="Arial" w:hAnsi="Arial" w:cs="Arial"/>
          <w:color w:val="808080"/>
          <w:sz w:val="20"/>
          <w:szCs w:val="20"/>
        </w:rPr>
        <w:t>Sergat</w:t>
      </w:r>
      <w:proofErr w:type="spellEnd"/>
      <w:r w:rsidR="0058140C">
        <w:rPr>
          <w:rFonts w:ascii="Arial" w:eastAsia="Arial" w:hAnsi="Arial" w:cs="Arial"/>
          <w:color w:val="808080"/>
          <w:sz w:val="20"/>
          <w:szCs w:val="20"/>
        </w:rPr>
        <w:t xml:space="preserve"> – Agencia de comunicación                        </w:t>
      </w:r>
      <w:r>
        <w:rPr>
          <w:rFonts w:ascii="Arial" w:eastAsia="Arial" w:hAnsi="Arial" w:cs="Arial"/>
          <w:color w:val="808080"/>
          <w:sz w:val="20"/>
          <w:szCs w:val="20"/>
        </w:rPr>
        <w:t xml:space="preserve">                                                                             </w:t>
      </w:r>
      <w:proofErr w:type="spellStart"/>
      <w:r>
        <w:rPr>
          <w:rFonts w:ascii="Arial" w:eastAsia="Arial" w:hAnsi="Arial" w:cs="Arial"/>
          <w:color w:val="808080"/>
          <w:sz w:val="20"/>
          <w:szCs w:val="20"/>
        </w:rPr>
        <w:t>Comunicación</w:t>
      </w:r>
      <w:proofErr w:type="spellEnd"/>
      <w:r>
        <w:rPr>
          <w:rFonts w:ascii="Arial" w:eastAsia="Arial" w:hAnsi="Arial" w:cs="Arial"/>
          <w:color w:val="808080"/>
          <w:sz w:val="20"/>
          <w:szCs w:val="20"/>
        </w:rPr>
        <w:t xml:space="preserve"> de Accor </w:t>
      </w:r>
      <w:r>
        <w:rPr>
          <w:rFonts w:ascii="Arial" w:eastAsia="Arial" w:hAnsi="Arial" w:cs="Arial"/>
          <w:color w:val="808080"/>
          <w:sz w:val="20"/>
          <w:szCs w:val="20"/>
        </w:rPr>
        <w:tab/>
      </w:r>
      <w:r w:rsidR="0058140C">
        <w:rPr>
          <w:rFonts w:ascii="Arial" w:eastAsia="Arial" w:hAnsi="Arial" w:cs="Arial"/>
          <w:color w:val="808080"/>
          <w:sz w:val="20"/>
          <w:szCs w:val="20"/>
        </w:rPr>
        <w:t xml:space="preserve">                                                                                           </w:t>
      </w:r>
      <w:r w:rsidR="0058140C" w:rsidRPr="0058140C">
        <w:rPr>
          <w:rFonts w:ascii="Arial" w:eastAsia="Arial" w:hAnsi="Arial" w:cs="Arial"/>
          <w:color w:val="808080"/>
          <w:sz w:val="20"/>
          <w:szCs w:val="20"/>
        </w:rPr>
        <w:t>93 414 02 10</w:t>
      </w:r>
    </w:p>
    <w:p w14:paraId="1307D5E7" w14:textId="0692130D" w:rsidR="00105580" w:rsidRDefault="001A5A76">
      <w:pPr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/>
          <w:color w:val="808080"/>
          <w:sz w:val="20"/>
          <w:szCs w:val="20"/>
        </w:rPr>
        <w:t xml:space="preserve">laura.diaz@accor.com                                                        </w:t>
      </w:r>
      <w:r>
        <w:rPr>
          <w:rFonts w:ascii="Arial" w:eastAsia="Arial" w:hAnsi="Arial" w:cs="Arial"/>
          <w:color w:val="808080"/>
          <w:sz w:val="20"/>
          <w:szCs w:val="20"/>
        </w:rPr>
        <w:tab/>
        <w:t xml:space="preserve">                    </w:t>
      </w:r>
      <w:r>
        <w:rPr>
          <w:rFonts w:ascii="Arial" w:eastAsia="Arial" w:hAnsi="Arial" w:cs="Arial"/>
          <w:color w:val="808080"/>
          <w:sz w:val="20"/>
          <w:szCs w:val="20"/>
        </w:rPr>
        <w:tab/>
        <w:t xml:space="preserve">  prensa@sergat.com</w:t>
      </w:r>
    </w:p>
    <w:p w14:paraId="2EA5C37B" w14:textId="77777777" w:rsidR="00105580" w:rsidRDefault="001A5A76">
      <w:pPr>
        <w:rPr>
          <w:rFonts w:ascii="Times New Roman" w:eastAsia="Times New Roman" w:hAnsi="Times New Roman" w:cs="Times New Roman"/>
          <w:color w:val="BFBFBF"/>
          <w:sz w:val="24"/>
          <w:szCs w:val="24"/>
        </w:rPr>
      </w:pPr>
      <w:r>
        <w:rPr>
          <w:rFonts w:ascii="Times New Roman" w:eastAsia="Times New Roman" w:hAnsi="Times New Roman" w:cs="Times New Roman"/>
          <w:color w:val="BFBFBF"/>
          <w:sz w:val="24"/>
          <w:szCs w:val="24"/>
        </w:rPr>
        <w:t xml:space="preserve"> </w:t>
      </w:r>
    </w:p>
    <w:p w14:paraId="284900E1" w14:textId="77777777" w:rsidR="00105580" w:rsidRDefault="001A5A76">
      <w:pPr>
        <w:rPr>
          <w:rFonts w:ascii="YOLO SHADOW" w:eastAsia="YOLO SHADOW" w:hAnsi="YOLO SHADOW" w:cs="YOLO SHADOW"/>
          <w:smallCaps/>
          <w:color w:val="70AD47"/>
          <w:sz w:val="48"/>
          <w:szCs w:val="48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sectPr w:rsidR="00105580">
      <w:headerReference w:type="default" r:id="rId12"/>
      <w:pgSz w:w="11906" w:h="16838"/>
      <w:pgMar w:top="1417" w:right="1274" w:bottom="709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9DC68" w14:textId="77777777" w:rsidR="006B5089" w:rsidRDefault="006B5089">
      <w:r>
        <w:separator/>
      </w:r>
    </w:p>
  </w:endnote>
  <w:endnote w:type="continuationSeparator" w:id="0">
    <w:p w14:paraId="08BAD7BA" w14:textId="77777777" w:rsidR="006B5089" w:rsidRDefault="006B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bis_Text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OLO SHADOW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91517" w14:textId="77777777" w:rsidR="006B5089" w:rsidRDefault="006B5089">
      <w:r>
        <w:separator/>
      </w:r>
    </w:p>
  </w:footnote>
  <w:footnote w:type="continuationSeparator" w:id="0">
    <w:p w14:paraId="62ABBCF0" w14:textId="77777777" w:rsidR="006B5089" w:rsidRDefault="006B5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9C8F5" w14:textId="77777777" w:rsidR="00105580" w:rsidRDefault="001A5A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A810022" wp14:editId="31EED485">
          <wp:simplePos x="0" y="0"/>
          <wp:positionH relativeFrom="column">
            <wp:posOffset>2257425</wp:posOffset>
          </wp:positionH>
          <wp:positionV relativeFrom="paragraph">
            <wp:posOffset>164465</wp:posOffset>
          </wp:positionV>
          <wp:extent cx="1084580" cy="781050"/>
          <wp:effectExtent l="0" t="0" r="0" b="0"/>
          <wp:wrapNone/>
          <wp:docPr id="2" name="image2.jpg" descr="C:\Users\cescande\AppData\Local\Microsoft\Windows\Temporary Internet Files\Content.Word\Logo_ibis_styles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cescande\AppData\Local\Microsoft\Windows\Temporary Internet Files\Content.Word\Logo_ibis_styles_RGB.jpg"/>
                  <pic:cNvPicPr preferRelativeResize="0"/>
                </pic:nvPicPr>
                <pic:blipFill>
                  <a:blip r:embed="rId1"/>
                  <a:srcRect t="14394" b="13634"/>
                  <a:stretch>
                    <a:fillRect/>
                  </a:stretch>
                </pic:blipFill>
                <pic:spPr>
                  <a:xfrm>
                    <a:off x="0" y="0"/>
                    <a:ext cx="1084580" cy="7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580"/>
    <w:rsid w:val="00012AE5"/>
    <w:rsid w:val="000C44EE"/>
    <w:rsid w:val="00100C34"/>
    <w:rsid w:val="00105580"/>
    <w:rsid w:val="00186571"/>
    <w:rsid w:val="001A5A76"/>
    <w:rsid w:val="001F59B8"/>
    <w:rsid w:val="001F7694"/>
    <w:rsid w:val="002779E5"/>
    <w:rsid w:val="002F0F82"/>
    <w:rsid w:val="002F6566"/>
    <w:rsid w:val="00330ACA"/>
    <w:rsid w:val="00356A7F"/>
    <w:rsid w:val="00364AB4"/>
    <w:rsid w:val="003662BB"/>
    <w:rsid w:val="003D34D9"/>
    <w:rsid w:val="003E1981"/>
    <w:rsid w:val="003E38DB"/>
    <w:rsid w:val="00410489"/>
    <w:rsid w:val="00410E5B"/>
    <w:rsid w:val="00441467"/>
    <w:rsid w:val="00453774"/>
    <w:rsid w:val="004975A9"/>
    <w:rsid w:val="004A49C7"/>
    <w:rsid w:val="004D1558"/>
    <w:rsid w:val="00500E60"/>
    <w:rsid w:val="00505AA7"/>
    <w:rsid w:val="0052718C"/>
    <w:rsid w:val="005403E8"/>
    <w:rsid w:val="0058140C"/>
    <w:rsid w:val="00583D9C"/>
    <w:rsid w:val="005A6541"/>
    <w:rsid w:val="005F5FB4"/>
    <w:rsid w:val="00627E61"/>
    <w:rsid w:val="00635DD6"/>
    <w:rsid w:val="00646A99"/>
    <w:rsid w:val="00653E01"/>
    <w:rsid w:val="006B5089"/>
    <w:rsid w:val="00764F2A"/>
    <w:rsid w:val="00785CB7"/>
    <w:rsid w:val="00824571"/>
    <w:rsid w:val="00862CA7"/>
    <w:rsid w:val="008C08A6"/>
    <w:rsid w:val="008C26E7"/>
    <w:rsid w:val="008C6B8E"/>
    <w:rsid w:val="008D0A9B"/>
    <w:rsid w:val="00942F4C"/>
    <w:rsid w:val="00985CA3"/>
    <w:rsid w:val="009B32FF"/>
    <w:rsid w:val="009F76D3"/>
    <w:rsid w:val="00A657B5"/>
    <w:rsid w:val="00A72048"/>
    <w:rsid w:val="00A737B8"/>
    <w:rsid w:val="00AA037E"/>
    <w:rsid w:val="00AA1E93"/>
    <w:rsid w:val="00AA2BB7"/>
    <w:rsid w:val="00AD4C91"/>
    <w:rsid w:val="00AD63B4"/>
    <w:rsid w:val="00B63160"/>
    <w:rsid w:val="00B92CBF"/>
    <w:rsid w:val="00BC0C4E"/>
    <w:rsid w:val="00C03295"/>
    <w:rsid w:val="00C13AF6"/>
    <w:rsid w:val="00C16F26"/>
    <w:rsid w:val="00C17D97"/>
    <w:rsid w:val="00C372F7"/>
    <w:rsid w:val="00CD2C50"/>
    <w:rsid w:val="00D151C3"/>
    <w:rsid w:val="00D231C7"/>
    <w:rsid w:val="00D46F71"/>
    <w:rsid w:val="00D47633"/>
    <w:rsid w:val="00D65A49"/>
    <w:rsid w:val="00D921AB"/>
    <w:rsid w:val="00DB1537"/>
    <w:rsid w:val="00DC601E"/>
    <w:rsid w:val="00DD327F"/>
    <w:rsid w:val="00DE3BAC"/>
    <w:rsid w:val="00E22359"/>
    <w:rsid w:val="00E478BE"/>
    <w:rsid w:val="00EE6342"/>
    <w:rsid w:val="00F5232D"/>
    <w:rsid w:val="00FC310E"/>
    <w:rsid w:val="00FC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15A6"/>
  <w15:docId w15:val="{5F6A0989-BD4F-49E0-83EF-9D69ED26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converted-space">
    <w:name w:val="apple-converted-space"/>
    <w:basedOn w:val="Fuentedeprrafopredeter"/>
    <w:rsid w:val="002F0F82"/>
  </w:style>
  <w:style w:type="paragraph" w:styleId="NormalWeb">
    <w:name w:val="Normal (Web)"/>
    <w:basedOn w:val="Normal"/>
    <w:uiPriority w:val="99"/>
    <w:semiHidden/>
    <w:unhideWhenUsed/>
    <w:rsid w:val="002F0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Textoennegrita">
    <w:name w:val="Strong"/>
    <w:basedOn w:val="Fuentedeprrafopredeter"/>
    <w:uiPriority w:val="22"/>
    <w:qFormat/>
    <w:rsid w:val="004D155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5A654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6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6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3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3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2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4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8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1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is.accor.com/france/index.fr.s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ll.accor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group.accor.com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oup.accor.com/e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8FDEC-537D-4AD0-B277-3E064562D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874</Words>
  <Characters>4627</Characters>
  <Application>Microsoft Office Word</Application>
  <DocSecurity>0</DocSecurity>
  <Lines>121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31</cp:revision>
  <dcterms:created xsi:type="dcterms:W3CDTF">2023-07-31T14:16:00Z</dcterms:created>
  <dcterms:modified xsi:type="dcterms:W3CDTF">2023-08-02T11:06:00Z</dcterms:modified>
  <cp:category/>
</cp:coreProperties>
</file>