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Tel.: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E-mail: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006699"/>
            <w:sz w:val="18"/>
            <w:szCs w:val="18"/>
            <w:rtl w:val="0"/>
          </w:rPr>
          <w:t xml:space="preserve">prensa@sergat.com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  <w:i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De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rtl w:val="0"/>
        </w:rPr>
        <w:t xml:space="preserve">Oppenheimer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a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rtl w:val="0"/>
        </w:rPr>
        <w:t xml:space="preserve">Barbie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: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Emirates invita a vivir la mágica “temporada de premios” cinematográficos a bordo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Dubái, 1 de marzo de 2024: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 partir de este mes, los clientes de Emirates podrán experimentar lo mejor de la magia del cine moderno en la plataforma de entretenimiento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con la proyección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las nuevas películas más alabadas y premiadas de 2023 y 2024.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recién lanzada colección "Award Winners" en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presenta lo mejor de lo mejor, incluida la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multigalardonada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película de Christopher Nolan,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Oppenheimer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protagonizada por Cillian Murphy. La película ha sido reconocida con 7 premios BAFTA, 5 Globos de Oro, 8 Critics Choice y también cuenta con 13 nominaciones a los Oscar®, cuyos ganadores se anunciarán en la ceremonia de Los Ángeles el 10 de marzo.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También está disponible la ganadora del Globo de Oro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Killers of the flower moon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el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western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de Martin Scorsese con Leonardo DiCaprio y Lily Gladstone, nominada a una letanía de premios, entre ellos, 10 nominaciones al Oscar®. Otras de las películas más premiadas de 2024 que los viajeros encontrarán en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son el drama romántico coreano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Vidas pasadas,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el emocionante drama francés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Anatomía de una caída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el éxito de taquilla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Barbie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todas ellas nominadas a la Mejor Película en la 96.ª edición de los Premios de la Academia®.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Para los más pequeños (y no tan pequeños), las películas de animación premiadas de este año en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son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The Super Mario Bros. Movie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Spider-Man: across the spider-verse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y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Elemental,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una conmovedora película de Pixar que sigue a los elementos de la naturaleza en sus diferencias fundamentales.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Para quienes busquen acción galardonada,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cuenta con la película de acción y ciencia ficción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El creador,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el thriller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El entierro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el drama biográfico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BlackBerry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que narra el ascenso y la desaparición del primer teléfono inteligente del mundo. Para los amantes de la música en el cine,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ofrece varias películas premiadas: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Little Richard: I am everything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 A haunting in Venice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Flora and son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también ofrece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Dream Scenario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una comedia negra y fantástica protagonizada por Nicolas Cage, y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Priscilla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el drama biográfico de Sofia Coppola sobre la esposa de Elvis Presley, ambas con varias nominaciones.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dispone de hasta 100 documentales entre los que elegir, como el documental brasileño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Retratos fantasmas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 el documental estadounidense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After the bite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ofrece más de 6500 canales a la carta de películas, programas de televisión, música, podcasts e incluso televisión en directo para seguir la actualidad internacional y el deporte. Entre las más de 2000 películas de Hollywood e internacionales disponibles, los clientes pueden disfrutar de todo tipo de películas, desde los clásicos hasta las más recientemente premiadas que representan el espíritu cultural de nuestro tiempo.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18"/>
          <w:szCs w:val="18"/>
          <w:rtl w:val="0"/>
        </w:rPr>
        <w:t xml:space="preserve">Acerca de Emirates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Emirates, la mayor aerolínea internacional de pasajeros, opera en España desde 2010. La compañía conecta a los viajeros españoles a través de su hub global en Dubái con más de 130 destinos en todo el mundo. Emirates une Dubái con Madrid y Barcelona, así como también Ciudad de México vía Barcelona. Emirates ha conseguido el reconocimiento a la "Mejor Primera Clase del Mundo" en los premios Tripadvisor Travelers' Choice Awards para aerolíneas en 2020; los galardones al "Mejor Wi-Fi y Mejor Comida y Bebida" en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sectPr>
      <w:headerReference r:id="rId7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ensa@sergat.com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