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163AE" w14:textId="77777777" w:rsidR="00C03CF8" w:rsidRDefault="00000000">
      <w:pPr>
        <w:rPr>
          <w:rFonts w:ascii="Calibri" w:eastAsia="Calibri" w:hAnsi="Calibri" w:cs="Calibri"/>
          <w:sz w:val="23"/>
          <w:szCs w:val="23"/>
        </w:rPr>
      </w:pPr>
      <w:r>
        <w:rPr>
          <w:rFonts w:ascii="Calibri" w:eastAsia="Calibri" w:hAnsi="Calibri" w:cs="Calibri"/>
          <w:b/>
          <w:sz w:val="23"/>
          <w:szCs w:val="23"/>
        </w:rPr>
        <w:t>SERGAT</w:t>
      </w:r>
    </w:p>
    <w:p w14:paraId="0D59EA6C" w14:textId="77777777" w:rsidR="00C03CF8" w:rsidRDefault="00000000">
      <w:pPr>
        <w:pBdr>
          <w:top w:val="nil"/>
          <w:left w:val="nil"/>
          <w:bottom w:val="nil"/>
          <w:right w:val="nil"/>
          <w:between w:val="nil"/>
        </w:pBdr>
        <w:rPr>
          <w:rFonts w:ascii="Calibri" w:eastAsia="Calibri" w:hAnsi="Calibri" w:cs="Calibri"/>
          <w:b/>
          <w:sz w:val="21"/>
          <w:szCs w:val="21"/>
        </w:rPr>
      </w:pPr>
      <w:r>
        <w:rPr>
          <w:rFonts w:ascii="Calibri" w:eastAsia="Calibri" w:hAnsi="Calibri" w:cs="Calibri"/>
          <w:color w:val="000000"/>
          <w:sz w:val="21"/>
          <w:szCs w:val="21"/>
        </w:rPr>
        <w:t>Contacto de prensa</w:t>
      </w:r>
    </w:p>
    <w:p w14:paraId="4D82ED67" w14:textId="77777777" w:rsidR="00C03CF8" w:rsidRDefault="00C03CF8">
      <w:pPr>
        <w:pBdr>
          <w:top w:val="nil"/>
          <w:left w:val="nil"/>
          <w:bottom w:val="nil"/>
          <w:right w:val="nil"/>
          <w:between w:val="nil"/>
        </w:pBdr>
        <w:rPr>
          <w:rFonts w:ascii="Calibri" w:eastAsia="Calibri" w:hAnsi="Calibri" w:cs="Calibri"/>
          <w:color w:val="000000"/>
          <w:sz w:val="21"/>
          <w:szCs w:val="21"/>
        </w:rPr>
      </w:pPr>
      <w:hyperlink r:id="rId7">
        <w:r>
          <w:rPr>
            <w:rFonts w:ascii="Calibri" w:eastAsia="Calibri" w:hAnsi="Calibri" w:cs="Calibri"/>
            <w:color w:val="0000FF"/>
            <w:sz w:val="21"/>
            <w:szCs w:val="21"/>
            <w:u w:val="single"/>
          </w:rPr>
          <w:t>prensa@sergat.com</w:t>
        </w:r>
      </w:hyperlink>
      <w:r>
        <w:rPr>
          <w:rFonts w:ascii="Calibri" w:eastAsia="Calibri" w:hAnsi="Calibri" w:cs="Calibri"/>
          <w:color w:val="000000"/>
          <w:sz w:val="21"/>
          <w:szCs w:val="21"/>
        </w:rPr>
        <w:t xml:space="preserve"> </w:t>
      </w:r>
    </w:p>
    <w:p w14:paraId="32DA5CCA" w14:textId="77777777" w:rsidR="00C03CF8" w:rsidRDefault="00C03CF8">
      <w:pPr>
        <w:spacing w:line="360" w:lineRule="auto"/>
        <w:rPr>
          <w:rFonts w:ascii="Calibri" w:eastAsia="Calibri" w:hAnsi="Calibri" w:cs="Calibri"/>
          <w:b/>
          <w:sz w:val="28"/>
          <w:szCs w:val="28"/>
        </w:rPr>
      </w:pPr>
    </w:p>
    <w:p w14:paraId="7E267916" w14:textId="77777777" w:rsidR="00C03CF8" w:rsidRDefault="00000000">
      <w:pPr>
        <w:spacing w:line="360" w:lineRule="auto"/>
        <w:jc w:val="center"/>
        <w:rPr>
          <w:rFonts w:ascii="Calibri" w:eastAsia="Calibri" w:hAnsi="Calibri" w:cs="Calibri"/>
          <w:b/>
          <w:sz w:val="28"/>
          <w:szCs w:val="28"/>
        </w:rPr>
      </w:pPr>
      <w:r>
        <w:rPr>
          <w:rFonts w:ascii="Calibri" w:eastAsia="Calibri" w:hAnsi="Calibri" w:cs="Calibri"/>
          <w:b/>
          <w:sz w:val="28"/>
          <w:szCs w:val="28"/>
        </w:rPr>
        <w:t xml:space="preserve">Gran Hotel Mas d’en Bruno propone vivir una vendimia exclusiva con acceso a las experiencias más auténticas del Priorat </w:t>
      </w:r>
    </w:p>
    <w:p w14:paraId="25003AAD" w14:textId="77777777" w:rsidR="00C03CF8" w:rsidRDefault="00C03CF8">
      <w:pPr>
        <w:spacing w:line="360" w:lineRule="auto"/>
        <w:ind w:left="720"/>
        <w:jc w:val="center"/>
        <w:rPr>
          <w:rFonts w:ascii="Calibri" w:eastAsia="Calibri" w:hAnsi="Calibri" w:cs="Calibri"/>
          <w:i/>
        </w:rPr>
      </w:pPr>
    </w:p>
    <w:p w14:paraId="14D7D817" w14:textId="0776E6DC" w:rsidR="00C03CF8" w:rsidRDefault="00000000">
      <w:pPr>
        <w:pBdr>
          <w:top w:val="nil"/>
          <w:left w:val="nil"/>
          <w:bottom w:val="nil"/>
          <w:right w:val="nil"/>
          <w:between w:val="nil"/>
        </w:pBdr>
        <w:spacing w:line="360" w:lineRule="auto"/>
        <w:ind w:left="720"/>
        <w:jc w:val="center"/>
        <w:rPr>
          <w:rFonts w:ascii="Calibri" w:eastAsia="Calibri" w:hAnsi="Calibri" w:cs="Calibri"/>
          <w:i/>
        </w:rPr>
      </w:pPr>
      <w:r>
        <w:rPr>
          <w:rFonts w:ascii="Calibri" w:eastAsia="Calibri" w:hAnsi="Calibri" w:cs="Calibri"/>
          <w:i/>
        </w:rPr>
        <w:t>Este ‘Relais &amp; Châteaux’ Gran Lujo ha diseñado una estancia inmersiva de tres días, con la que disfrutar de manera activa, durante la temporada de recolecta de la uva, de los placeres de una de las denominaciones de origen más prestigiosas del mundo</w:t>
      </w:r>
    </w:p>
    <w:p w14:paraId="3789AAA5" w14:textId="77777777" w:rsidR="00C03CF8" w:rsidRDefault="00000000">
      <w:pPr>
        <w:pBdr>
          <w:top w:val="nil"/>
          <w:left w:val="nil"/>
          <w:bottom w:val="nil"/>
          <w:right w:val="nil"/>
          <w:between w:val="nil"/>
        </w:pBdr>
        <w:spacing w:line="360" w:lineRule="auto"/>
        <w:ind w:left="720"/>
        <w:jc w:val="center"/>
        <w:rPr>
          <w:rFonts w:ascii="Calibri" w:eastAsia="Calibri" w:hAnsi="Calibri" w:cs="Calibri"/>
          <w:i/>
        </w:rPr>
      </w:pPr>
      <w:r>
        <w:rPr>
          <w:rFonts w:ascii="Calibri" w:eastAsia="Calibri" w:hAnsi="Calibri" w:cs="Calibri"/>
          <w:i/>
        </w:rPr>
        <w:t xml:space="preserve"> </w:t>
      </w:r>
    </w:p>
    <w:p w14:paraId="37644FF0" w14:textId="71C4522F" w:rsidR="00C03CF8" w:rsidRDefault="00000000">
      <w:p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sz w:val="20"/>
          <w:szCs w:val="20"/>
        </w:rPr>
        <w:t xml:space="preserve">Torroja del Priorat, </w:t>
      </w:r>
      <w:r w:rsidR="00767D62">
        <w:rPr>
          <w:rFonts w:ascii="Calibri" w:eastAsia="Calibri" w:hAnsi="Calibri" w:cs="Calibri"/>
          <w:b/>
          <w:sz w:val="20"/>
          <w:szCs w:val="20"/>
        </w:rPr>
        <w:t>4 de septiembre</w:t>
      </w:r>
      <w:r>
        <w:rPr>
          <w:rFonts w:ascii="Calibri" w:eastAsia="Calibri" w:hAnsi="Calibri" w:cs="Calibri"/>
          <w:b/>
          <w:sz w:val="20"/>
          <w:szCs w:val="20"/>
        </w:rPr>
        <w:t xml:space="preserve"> de 2025 - </w:t>
      </w:r>
      <w:r>
        <w:rPr>
          <w:rFonts w:ascii="Calibri" w:eastAsia="Calibri" w:hAnsi="Calibri" w:cs="Calibri"/>
        </w:rPr>
        <w:t xml:space="preserve">La comarca del Priorat se transforma durante los meses de vendimia en un hervidero de actividad, donde se dan la mano tradición, paisaje, gastronomía y excelencia enológica. En este panorama único, </w:t>
      </w:r>
      <w:hyperlink r:id="rId8">
        <w:r w:rsidR="00C03CF8">
          <w:rPr>
            <w:rFonts w:ascii="Calibri" w:eastAsia="Calibri" w:hAnsi="Calibri" w:cs="Calibri"/>
            <w:color w:val="0000FF"/>
            <w:u w:val="single"/>
          </w:rPr>
          <w:t>Gran Hotel Mas d’en Bruno</w:t>
        </w:r>
      </w:hyperlink>
      <w:r>
        <w:rPr>
          <w:rFonts w:ascii="Calibri" w:eastAsia="Calibri" w:hAnsi="Calibri" w:cs="Calibri"/>
        </w:rPr>
        <w:t xml:space="preserve">, miembro de </w:t>
      </w:r>
      <w:r>
        <w:rPr>
          <w:rFonts w:ascii="Calibri" w:eastAsia="Calibri" w:hAnsi="Calibri" w:cs="Calibri"/>
          <w:i/>
        </w:rPr>
        <w:t>Relais &amp; Châteaux</w:t>
      </w:r>
      <w:r>
        <w:rPr>
          <w:rFonts w:ascii="Calibri" w:eastAsia="Calibri" w:hAnsi="Calibri" w:cs="Calibri"/>
        </w:rPr>
        <w:t xml:space="preserve"> y 5* Gran Lujo, se consolida como el espacio ideal en el que vivir una inmersión profunda </w:t>
      </w:r>
      <w:r w:rsidR="000C2683">
        <w:rPr>
          <w:rFonts w:ascii="Calibri" w:eastAsia="Calibri" w:hAnsi="Calibri" w:cs="Calibri"/>
        </w:rPr>
        <w:t xml:space="preserve">en la zona, </w:t>
      </w:r>
      <w:r w:rsidR="00AF4C08">
        <w:rPr>
          <w:rFonts w:ascii="Calibri" w:eastAsia="Calibri" w:hAnsi="Calibri" w:cs="Calibri"/>
        </w:rPr>
        <w:t xml:space="preserve">con un atractivo programa de tres días </w:t>
      </w:r>
      <w:r>
        <w:rPr>
          <w:rFonts w:ascii="Calibri" w:eastAsia="Calibri" w:hAnsi="Calibri" w:cs="Calibri"/>
        </w:rPr>
        <w:t xml:space="preserve">que permite al viajero formar parte de la magia y el ritual que rodean a la cosecha de la uva. </w:t>
      </w:r>
    </w:p>
    <w:p w14:paraId="1E5B756B" w14:textId="6F4B0871" w:rsidR="00C03CF8" w:rsidRDefault="00000000">
      <w:pPr>
        <w:spacing w:before="240" w:after="240" w:line="360" w:lineRule="auto"/>
        <w:jc w:val="both"/>
        <w:rPr>
          <w:rFonts w:ascii="Calibri" w:eastAsia="Calibri" w:hAnsi="Calibri" w:cs="Calibri"/>
        </w:rPr>
      </w:pPr>
      <w:r>
        <w:rPr>
          <w:rFonts w:ascii="Calibri" w:eastAsia="Calibri" w:hAnsi="Calibri" w:cs="Calibri"/>
        </w:rPr>
        <w:t xml:space="preserve">La propuesta de Mas d’en Bruno, gestionado por The Stein Group, </w:t>
      </w:r>
      <w:r w:rsidR="00AF4C08">
        <w:rPr>
          <w:rFonts w:ascii="Calibri" w:eastAsia="Calibri" w:hAnsi="Calibri" w:cs="Calibri"/>
        </w:rPr>
        <w:t xml:space="preserve">se enfoca especialmente para el mes de octubre y </w:t>
      </w:r>
      <w:r>
        <w:rPr>
          <w:rFonts w:ascii="Calibri" w:eastAsia="Calibri" w:hAnsi="Calibri" w:cs="Calibri"/>
        </w:rPr>
        <w:t>combina la cultura del vino, la gastronomía de alto nivel y la exploración del impresionante territorio del Priorat. Los huéspedes tendrán la oportunidad de integrarse en el ritmo de la vendimia en una estancia que se concibe como un viaje sensorial.</w:t>
      </w:r>
    </w:p>
    <w:p w14:paraId="60BEB8B0" w14:textId="77777777" w:rsidR="00C03CF8" w:rsidRDefault="00000000">
      <w:pPr>
        <w:spacing w:before="240" w:after="240" w:line="360" w:lineRule="auto"/>
        <w:jc w:val="both"/>
        <w:rPr>
          <w:rFonts w:ascii="Calibri" w:eastAsia="Calibri" w:hAnsi="Calibri" w:cs="Calibri"/>
          <w:b/>
        </w:rPr>
      </w:pPr>
      <w:r>
        <w:rPr>
          <w:rFonts w:ascii="Calibri" w:eastAsia="Calibri" w:hAnsi="Calibri" w:cs="Calibri"/>
          <w:b/>
        </w:rPr>
        <w:t>Un programa lleno de autenticidad</w:t>
      </w:r>
    </w:p>
    <w:p w14:paraId="0FC03033" w14:textId="17E94BF0" w:rsidR="00C03CF8" w:rsidRDefault="00AF4C08">
      <w:pPr>
        <w:spacing w:before="240" w:after="240" w:line="360" w:lineRule="auto"/>
        <w:jc w:val="both"/>
        <w:rPr>
          <w:rFonts w:ascii="Calibri" w:eastAsia="Calibri" w:hAnsi="Calibri" w:cs="Calibri"/>
        </w:rPr>
      </w:pPr>
      <w:r>
        <w:rPr>
          <w:rFonts w:ascii="Calibri" w:eastAsia="Calibri" w:hAnsi="Calibri" w:cs="Calibri"/>
        </w:rPr>
        <w:t xml:space="preserve">Tras una bienvenida a pie de viñedos, las mañanas se inician con un desayuno tradicional catalán. Los huéspedes, después, pueden elegir entre experiencias de inmersión en el propio hotel, como talleres de cerámica o pintura con vino, o vivir aventuras al aire libre que incluyen rutas en </w:t>
      </w:r>
      <w:r>
        <w:rPr>
          <w:rFonts w:ascii="Calibri" w:eastAsia="Calibri" w:hAnsi="Calibri" w:cs="Calibri"/>
          <w:i/>
        </w:rPr>
        <w:t>e-bike</w:t>
      </w:r>
      <w:r>
        <w:rPr>
          <w:rFonts w:ascii="Calibri" w:eastAsia="Calibri" w:hAnsi="Calibri" w:cs="Calibri"/>
        </w:rPr>
        <w:t xml:space="preserve"> a través de los paisajes vinícolas y excursiones de senderismo para apreciar la grandeza natural de los alrededores, todo ello bajo la atenta mirada del Montsant. La flexibilidad del programa permite una experiencia personalizada según los intereses de cada visitante.</w:t>
      </w:r>
    </w:p>
    <w:p w14:paraId="5B05DC75" w14:textId="2F91CE4A" w:rsidR="00C03CF8" w:rsidRDefault="00000000">
      <w:pPr>
        <w:spacing w:before="240" w:after="240" w:line="360" w:lineRule="auto"/>
        <w:jc w:val="both"/>
        <w:rPr>
          <w:rFonts w:ascii="Calibri" w:eastAsia="Calibri" w:hAnsi="Calibri" w:cs="Calibri"/>
        </w:rPr>
      </w:pPr>
      <w:r>
        <w:rPr>
          <w:rFonts w:ascii="Calibri" w:eastAsia="Calibri" w:hAnsi="Calibri" w:cs="Calibri"/>
        </w:rPr>
        <w:lastRenderedPageBreak/>
        <w:t xml:space="preserve">El mediodía está marcado por experiencias culinarias destacadas, como un almuerzo con </w:t>
      </w:r>
      <w:r>
        <w:rPr>
          <w:rFonts w:ascii="Calibri" w:eastAsia="Calibri" w:hAnsi="Calibri" w:cs="Calibri"/>
          <w:i/>
        </w:rPr>
        <w:t>showcooking</w:t>
      </w:r>
      <w:r>
        <w:rPr>
          <w:rFonts w:ascii="Calibri" w:eastAsia="Calibri" w:hAnsi="Calibri" w:cs="Calibri"/>
        </w:rPr>
        <w:t xml:space="preserve"> de arroces a cargo del </w:t>
      </w:r>
      <w:r>
        <w:rPr>
          <w:rFonts w:ascii="Calibri" w:eastAsia="Calibri" w:hAnsi="Calibri" w:cs="Calibri"/>
          <w:i/>
        </w:rPr>
        <w:t>chef</w:t>
      </w:r>
      <w:r>
        <w:rPr>
          <w:rFonts w:ascii="Calibri" w:eastAsia="Calibri" w:hAnsi="Calibri" w:cs="Calibri"/>
        </w:rPr>
        <w:t xml:space="preserve"> Josep Queralt. Las tardes se dedican al mundo del vino con encuentros privilegiados y catas en el anfiteatro al aire libre de Mas d’en Bruno, donde los huéspedes pueden interactuar con reconocidos enólogos y propietarios de bodegas de la zona.</w:t>
      </w:r>
    </w:p>
    <w:p w14:paraId="0AE75CBC" w14:textId="77777777" w:rsidR="00C03CF8" w:rsidRDefault="00000000">
      <w:pPr>
        <w:spacing w:before="240" w:after="240" w:line="360" w:lineRule="auto"/>
        <w:jc w:val="both"/>
        <w:rPr>
          <w:rFonts w:ascii="Calibri" w:eastAsia="Calibri" w:hAnsi="Calibri" w:cs="Calibri"/>
        </w:rPr>
      </w:pPr>
      <w:r>
        <w:rPr>
          <w:rFonts w:ascii="Calibri" w:eastAsia="Calibri" w:hAnsi="Calibri" w:cs="Calibri"/>
        </w:rPr>
        <w:t>El momento más participativo y festivo llega con la recreación de la tradición de pisar la uva, una actividad que sumerge a los participantes en la alegría y el ritual más ancestral de la vendimia. Esta experiencia lúdica conecta de forma tangible con la herencia vinícola del Priorat.</w:t>
      </w:r>
    </w:p>
    <w:p w14:paraId="68DD3ECF" w14:textId="07A3B87D" w:rsidR="00C03CF8" w:rsidRDefault="00000000">
      <w:pPr>
        <w:spacing w:before="240" w:after="240" w:line="360" w:lineRule="auto"/>
        <w:jc w:val="both"/>
        <w:rPr>
          <w:rFonts w:ascii="Calibri" w:eastAsia="Calibri" w:hAnsi="Calibri" w:cs="Calibri"/>
        </w:rPr>
      </w:pPr>
      <w:r>
        <w:rPr>
          <w:rFonts w:ascii="Calibri" w:eastAsia="Calibri" w:hAnsi="Calibri" w:cs="Calibri"/>
        </w:rPr>
        <w:t xml:space="preserve">Las veladas nocturnas en Mas d’en Bruno estarán dedicadas a la alta gastronomía. Desde una cena de tapas </w:t>
      </w:r>
      <w:r>
        <w:rPr>
          <w:rFonts w:ascii="Calibri" w:eastAsia="Calibri" w:hAnsi="Calibri" w:cs="Calibri"/>
          <w:i/>
        </w:rPr>
        <w:t>gourmet</w:t>
      </w:r>
      <w:r>
        <w:rPr>
          <w:rFonts w:ascii="Calibri" w:eastAsia="Calibri" w:hAnsi="Calibri" w:cs="Calibri"/>
        </w:rPr>
        <w:t xml:space="preserve"> junto a la piscina hasta la cena de gala de despedida en Vinum, el restaurante del hotel, con un maridaje de vinos seleccionados. El broche final lo pone la música en vivo en el anfiteatro del hotel, bajo el cielo estrellado del Priorat.</w:t>
      </w:r>
    </w:p>
    <w:p w14:paraId="0ABF72FA" w14:textId="77777777" w:rsidR="00C03CF8" w:rsidRDefault="00000000">
      <w:pPr>
        <w:spacing w:before="240" w:after="240" w:line="360" w:lineRule="auto"/>
        <w:jc w:val="both"/>
        <w:rPr>
          <w:rFonts w:ascii="Calibri" w:eastAsia="Calibri" w:hAnsi="Calibri" w:cs="Calibri"/>
        </w:rPr>
      </w:pPr>
      <w:r>
        <w:rPr>
          <w:rFonts w:ascii="Calibri" w:eastAsia="Calibri" w:hAnsi="Calibri" w:cs="Calibri"/>
        </w:rPr>
        <w:t>La experiencia se complementa con la exploración cultural de la comarca, incluyendo visitas a enclaves emblemáticos como el pueblo medieval de Siurana, donde se puede disfrutar de un almuerzo con vistas espectaculares al valle en el que se emplaza.</w:t>
      </w:r>
    </w:p>
    <w:p w14:paraId="41692A8E" w14:textId="77777777" w:rsidR="00AF4C08" w:rsidRDefault="00AF4C08" w:rsidP="00AF4C08">
      <w:pPr>
        <w:spacing w:line="360" w:lineRule="auto"/>
        <w:jc w:val="both"/>
        <w:rPr>
          <w:rFonts w:ascii="Calibri" w:eastAsia="Calibri" w:hAnsi="Calibri" w:cs="Calibri"/>
        </w:rPr>
      </w:pPr>
      <w:r>
        <w:rPr>
          <w:rFonts w:ascii="Calibri" w:eastAsia="Calibri" w:hAnsi="Calibri" w:cs="Calibri"/>
        </w:rPr>
        <w:t xml:space="preserve">“En Mas d’en Bruno vivimos la llegada de la vendimia con pasión, así que estamos emocionados por poder compartir con nuestros clientes el momento cumbre del calendario en la comarca”, apunta Jesús Heras, CEO de The Stein Group. “Con esta iniciativa, Mas d’en Bruno reafirma su compromiso con la región que lo acoge, así como la promoción de la cultura y el turismo de calidad en el Priorat, ofreciendo una ventana privilegiada a una de las tradiciones más ricas y especiales de la región”, agrega. </w:t>
      </w:r>
    </w:p>
    <w:p w14:paraId="5B848F36" w14:textId="77777777" w:rsidR="00AF4C08" w:rsidRDefault="00AF4C08">
      <w:pPr>
        <w:spacing w:line="360" w:lineRule="auto"/>
        <w:jc w:val="both"/>
        <w:rPr>
          <w:rFonts w:ascii="Calibri" w:eastAsia="Calibri" w:hAnsi="Calibri" w:cs="Calibri"/>
        </w:rPr>
      </w:pPr>
    </w:p>
    <w:p w14:paraId="47523363" w14:textId="7A92599B" w:rsidR="00C03CF8" w:rsidRDefault="00000000">
      <w:pPr>
        <w:spacing w:line="360" w:lineRule="auto"/>
        <w:jc w:val="both"/>
        <w:rPr>
          <w:rFonts w:ascii="Calibri" w:eastAsia="Calibri" w:hAnsi="Calibri" w:cs="Calibri"/>
        </w:rPr>
      </w:pPr>
      <w:r>
        <w:rPr>
          <w:rFonts w:ascii="Calibri" w:eastAsia="Calibri" w:hAnsi="Calibri" w:cs="Calibri"/>
        </w:rPr>
        <w:t>Para más información, por favor consulte el</w:t>
      </w:r>
      <w:hyperlink r:id="rId9">
        <w:r w:rsidR="00C03CF8">
          <w:rPr>
            <w:rFonts w:ascii="Calibri" w:eastAsia="Calibri" w:hAnsi="Calibri" w:cs="Calibri"/>
          </w:rPr>
          <w:t xml:space="preserve"> </w:t>
        </w:r>
      </w:hyperlink>
      <w:hyperlink r:id="rId10">
        <w:r w:rsidR="00C03CF8">
          <w:rPr>
            <w:rFonts w:ascii="Calibri" w:eastAsia="Calibri" w:hAnsi="Calibri" w:cs="Calibri"/>
            <w:color w:val="1155CC"/>
            <w:u w:val="single"/>
          </w:rPr>
          <w:t>sitio web</w:t>
        </w:r>
      </w:hyperlink>
      <w:r>
        <w:rPr>
          <w:rFonts w:ascii="Calibri" w:eastAsia="Calibri" w:hAnsi="Calibri" w:cs="Calibri"/>
        </w:rPr>
        <w:t xml:space="preserve"> de Gran Hotel Mas d’en Bruno.</w:t>
      </w:r>
    </w:p>
    <w:p w14:paraId="378A4A96" w14:textId="77777777" w:rsidR="00C03CF8" w:rsidRDefault="00000000">
      <w:pPr>
        <w:spacing w:line="360" w:lineRule="auto"/>
        <w:jc w:val="both"/>
        <w:rPr>
          <w:rFonts w:ascii="Calibri" w:eastAsia="Calibri" w:hAnsi="Calibri" w:cs="Calibri"/>
        </w:rPr>
      </w:pPr>
      <w:r>
        <w:rPr>
          <w:rFonts w:ascii="Calibri" w:eastAsia="Calibri" w:hAnsi="Calibri" w:cs="Calibri"/>
        </w:rPr>
        <w:t xml:space="preserve">Descargar dossier de prensa </w:t>
      </w:r>
      <w:hyperlink r:id="rId11">
        <w:r w:rsidR="00C03CF8">
          <w:rPr>
            <w:rFonts w:ascii="Calibri" w:eastAsia="Calibri" w:hAnsi="Calibri" w:cs="Calibri"/>
            <w:color w:val="1155CC"/>
            <w:u w:val="single"/>
          </w:rPr>
          <w:t>aquí</w:t>
        </w:r>
      </w:hyperlink>
      <w:r>
        <w:rPr>
          <w:rFonts w:ascii="Calibri" w:eastAsia="Calibri" w:hAnsi="Calibri" w:cs="Calibri"/>
        </w:rPr>
        <w:t xml:space="preserve">. Descargar imágenes </w:t>
      </w:r>
      <w:hyperlink r:id="rId12">
        <w:r w:rsidR="00C03CF8">
          <w:rPr>
            <w:rFonts w:ascii="Calibri" w:eastAsia="Calibri" w:hAnsi="Calibri" w:cs="Calibri"/>
            <w:color w:val="1155CC"/>
            <w:u w:val="single"/>
          </w:rPr>
          <w:t>aquí</w:t>
        </w:r>
      </w:hyperlink>
      <w:r>
        <w:rPr>
          <w:rFonts w:ascii="Calibri" w:eastAsia="Calibri" w:hAnsi="Calibri" w:cs="Calibri"/>
        </w:rPr>
        <w:t>.</w:t>
      </w:r>
    </w:p>
    <w:p w14:paraId="1E1EDDC1" w14:textId="77777777" w:rsidR="00C03CF8" w:rsidRDefault="00C03CF8">
      <w:pPr>
        <w:spacing w:line="360" w:lineRule="auto"/>
        <w:jc w:val="both"/>
        <w:rPr>
          <w:rFonts w:ascii="Calibri" w:eastAsia="Calibri" w:hAnsi="Calibri" w:cs="Calibri"/>
        </w:rPr>
      </w:pPr>
    </w:p>
    <w:p w14:paraId="212DF328" w14:textId="77777777" w:rsidR="00C03CF8" w:rsidRDefault="00000000">
      <w:pPr>
        <w:spacing w:line="360" w:lineRule="auto"/>
        <w:jc w:val="both"/>
        <w:rPr>
          <w:rFonts w:ascii="Calibri" w:eastAsia="Calibri" w:hAnsi="Calibri" w:cs="Calibri"/>
          <w:b/>
          <w:i/>
          <w:sz w:val="18"/>
          <w:szCs w:val="18"/>
        </w:rPr>
      </w:pPr>
      <w:r>
        <w:rPr>
          <w:rFonts w:ascii="Calibri" w:eastAsia="Calibri" w:hAnsi="Calibri" w:cs="Calibri"/>
          <w:b/>
          <w:i/>
          <w:sz w:val="18"/>
          <w:szCs w:val="18"/>
        </w:rPr>
        <w:t>Acerca del Gran Hotel Mas d’en Bruno:</w:t>
      </w:r>
    </w:p>
    <w:p w14:paraId="7AD6084A" w14:textId="77777777" w:rsidR="00C03CF8" w:rsidRDefault="00C03CF8">
      <w:pPr>
        <w:spacing w:line="360" w:lineRule="auto"/>
        <w:jc w:val="both"/>
        <w:rPr>
          <w:rFonts w:ascii="Calibri" w:eastAsia="Calibri" w:hAnsi="Calibri" w:cs="Calibri"/>
          <w:b/>
          <w:i/>
          <w:sz w:val="18"/>
          <w:szCs w:val="18"/>
        </w:rPr>
      </w:pPr>
    </w:p>
    <w:p w14:paraId="0008F905" w14:textId="77777777" w:rsidR="00C03CF8" w:rsidRDefault="00000000">
      <w:pPr>
        <w:spacing w:line="360" w:lineRule="auto"/>
        <w:jc w:val="both"/>
        <w:rPr>
          <w:rFonts w:ascii="Calibri" w:eastAsia="Calibri" w:hAnsi="Calibri" w:cs="Calibri"/>
        </w:rPr>
      </w:pPr>
      <w:r>
        <w:rPr>
          <w:rFonts w:ascii="Calibri" w:eastAsia="Calibri" w:hAnsi="Calibri" w:cs="Calibri"/>
          <w:i/>
          <w:sz w:val="18"/>
          <w:szCs w:val="18"/>
        </w:rPr>
        <w:t xml:space="preserve">Situado en el corazón de la recóndita comarca del Priorat, con denominación de origen calificada y en Tarragona, al sur de Barcelona (Cataluña), el Gran Hotel Mas d’en Bruno, con sello Relais &amp; Châteaux, abrió sus puertas en mayo de 2023. Se trata de un hotel boutique, único en su especie por integrar la más auténtica y exclusiva experiencia enológica. Cuenta con 24 </w:t>
      </w:r>
      <w:r>
        <w:rPr>
          <w:rFonts w:ascii="Calibri" w:eastAsia="Calibri" w:hAnsi="Calibri" w:cs="Calibri"/>
          <w:i/>
          <w:sz w:val="18"/>
          <w:szCs w:val="18"/>
        </w:rPr>
        <w:lastRenderedPageBreak/>
        <w:t>espectaculares suites, el restaurante de alta gastronomía Vinum, vinoteca, spa, piscina, librería y área de reuniones. En él se respira una atmósfera privada que invita a refugiarse entre sus muros, perderse en las experiencias que ofrece y encontrarse con uno mismo y con buena compañía frente a una copa de vino y una buena mesa. El Gran Hotel Mas d’en Bruno es propiedad y ha sido diseñado por The Stein Group. Esta empresa, que también lleva a cabo el management de Mas d’en Bruno, cuenta con 30 años de experiencia especializada en el desarrollo, la renovación y la gestión de importantes hoteles boutique y resorts. Más d’en Bruno se alzó con el premio al Mejor resort de Europa, Mejor de España y 6º Mejor del mundo en ‘The World’s Best Awards 2024 Travel &amp; Leisure’.</w:t>
      </w:r>
    </w:p>
    <w:sectPr w:rsidR="00C03CF8">
      <w:headerReference w:type="default" r:id="rId13"/>
      <w:headerReference w:type="first" r:id="rId14"/>
      <w:footerReference w:type="first" r:id="rId15"/>
      <w:pgSz w:w="11906" w:h="16838"/>
      <w:pgMar w:top="1440" w:right="1440" w:bottom="1440" w:left="1440" w:header="28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FD10" w14:textId="77777777" w:rsidR="009632A4" w:rsidRDefault="009632A4">
      <w:pPr>
        <w:spacing w:line="240" w:lineRule="auto"/>
      </w:pPr>
      <w:r>
        <w:separator/>
      </w:r>
    </w:p>
  </w:endnote>
  <w:endnote w:type="continuationSeparator" w:id="0">
    <w:p w14:paraId="2656E1D6" w14:textId="77777777" w:rsidR="009632A4" w:rsidRDefault="00963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B988" w14:textId="77777777" w:rsidR="00C03CF8" w:rsidRDefault="00C03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5210" w14:textId="77777777" w:rsidR="009632A4" w:rsidRDefault="009632A4">
      <w:pPr>
        <w:spacing w:line="240" w:lineRule="auto"/>
      </w:pPr>
      <w:r>
        <w:separator/>
      </w:r>
    </w:p>
  </w:footnote>
  <w:footnote w:type="continuationSeparator" w:id="0">
    <w:p w14:paraId="1FA1CEA8" w14:textId="77777777" w:rsidR="009632A4" w:rsidRDefault="009632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FD41" w14:textId="77777777" w:rsidR="00C03CF8" w:rsidRDefault="00000000">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54116597" wp14:editId="3A733117">
          <wp:simplePos x="0" y="0"/>
          <wp:positionH relativeFrom="page">
            <wp:posOffset>5742334</wp:posOffset>
          </wp:positionH>
          <wp:positionV relativeFrom="page">
            <wp:posOffset>458922</wp:posOffset>
          </wp:positionV>
          <wp:extent cx="1367624" cy="1125401"/>
          <wp:effectExtent l="0" t="0" r="0" b="0"/>
          <wp:wrapNone/>
          <wp:docPr id="7" name="image1.jpg"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Forma&#10;&#10;Descripción generada automáticamente"/>
                  <pic:cNvPicPr preferRelativeResize="0"/>
                </pic:nvPicPr>
                <pic:blipFill>
                  <a:blip r:embed="rId1"/>
                  <a:srcRect/>
                  <a:stretch>
                    <a:fillRect/>
                  </a:stretch>
                </pic:blipFill>
                <pic:spPr>
                  <a:xfrm>
                    <a:off x="0" y="0"/>
                    <a:ext cx="1367624" cy="1125401"/>
                  </a:xfrm>
                  <a:prstGeom prst="rect">
                    <a:avLst/>
                  </a:prstGeom>
                  <a:ln/>
                </pic:spPr>
              </pic:pic>
            </a:graphicData>
          </a:graphic>
        </wp:anchor>
      </w:drawing>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0F24" w14:textId="77777777" w:rsidR="00C03CF8" w:rsidRDefault="00C03C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CF8"/>
    <w:rsid w:val="000C2683"/>
    <w:rsid w:val="00280B75"/>
    <w:rsid w:val="00413AEF"/>
    <w:rsid w:val="00767D62"/>
    <w:rsid w:val="009632A4"/>
    <w:rsid w:val="0099437D"/>
    <w:rsid w:val="009A33E7"/>
    <w:rsid w:val="00AA3844"/>
    <w:rsid w:val="00AC4E6B"/>
    <w:rsid w:val="00AF4C08"/>
    <w:rsid w:val="00C03CF8"/>
    <w:rsid w:val="00C45473"/>
    <w:rsid w:val="00D657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9200DC2"/>
  <w15:docId w15:val="{9EDE2D77-C33D-1B4C-B969-6A004D43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line="240" w:lineRule="auto"/>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line="240" w:lineRule="auto"/>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line="240" w:lineRule="auto"/>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line="240" w:lineRule="auto"/>
    </w:pPr>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denbruno.com/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s://drive.google.com/drive/folders/1oo-U--Ap5OKp8luYcdSKIRqf5YPDDa_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rive.google.com/file/d/1oIZkMqKjOnypXrWDIiM52uLRDfdZXwxb/view?usp=shar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asdenbruno.com/es/" TargetMode="External"/><Relationship Id="rId4" Type="http://schemas.openxmlformats.org/officeDocument/2006/relationships/webSettings" Target="webSettings.xml"/><Relationship Id="rId9" Type="http://schemas.openxmlformats.org/officeDocument/2006/relationships/hyperlink" Target="https://www.masdenbruno.com/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5pswpVnelSpgvE3YEN78ezPog==">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907</Words>
  <Characters>4481</Characters>
  <Application>Microsoft Office Word</Application>
  <DocSecurity>0</DocSecurity>
  <Lines>70</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6</cp:revision>
  <dcterms:created xsi:type="dcterms:W3CDTF">2024-09-06T08:28:00Z</dcterms:created>
  <dcterms:modified xsi:type="dcterms:W3CDTF">2025-09-04T10:23:00Z</dcterms:modified>
  <cp:category/>
</cp:coreProperties>
</file>