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EF2D9BF" w14:textId="3A65DCD6" w:rsidR="00D33EE6" w:rsidRPr="00CD3301" w:rsidRDefault="00000000">
      <w:pPr>
        <w:spacing w:line="276" w:lineRule="auto"/>
        <w:ind w:left="567" w:right="254"/>
        <w:jc w:val="center"/>
        <w:rPr>
          <w:rFonts w:ascii="Montserrat" w:eastAsia="Times New Roman" w:hAnsi="Montserrat" w:cs="Times New Roman"/>
          <w:b/>
          <w:bCs/>
          <w:color w:val="000000" w:themeColor="text2"/>
          <w:sz w:val="32"/>
          <w:szCs w:val="32"/>
          <w:lang w:val="es-ES" w:eastAsia="ja-JP" w:bidi="en-US"/>
        </w:rPr>
      </w:pPr>
      <w:bookmarkStart w:id="0" w:name="_heading=h.gjdgxs" w:colFirst="0" w:colLast="0"/>
      <w:bookmarkEnd w:id="0"/>
      <w:r w:rsidRPr="00CD3301">
        <w:rPr>
          <w:rFonts w:ascii="Montserrat" w:eastAsia="Times New Roman" w:hAnsi="Montserrat" w:cs="Times New Roman"/>
          <w:b/>
          <w:bCs/>
          <w:color w:val="000000" w:themeColor="text2"/>
          <w:sz w:val="32"/>
          <w:szCs w:val="32"/>
          <w:lang w:val="es-ES" w:eastAsia="ja-JP" w:bidi="en-US"/>
        </w:rPr>
        <w:t xml:space="preserve">Novotel </w:t>
      </w:r>
      <w:r w:rsidR="00AD15E6" w:rsidRPr="00CD3301">
        <w:rPr>
          <w:rFonts w:ascii="Montserrat" w:eastAsia="Times New Roman" w:hAnsi="Montserrat" w:cs="Times New Roman"/>
          <w:b/>
          <w:bCs/>
          <w:color w:val="000000" w:themeColor="text2"/>
          <w:sz w:val="32"/>
          <w:szCs w:val="32"/>
          <w:lang w:val="es-ES" w:eastAsia="ja-JP" w:bidi="en-US"/>
        </w:rPr>
        <w:t>lanza su</w:t>
      </w:r>
      <w:r w:rsidRPr="00CD3301">
        <w:rPr>
          <w:rFonts w:ascii="Montserrat" w:eastAsia="Times New Roman" w:hAnsi="Montserrat" w:cs="Times New Roman"/>
          <w:b/>
          <w:bCs/>
          <w:color w:val="000000" w:themeColor="text2"/>
          <w:sz w:val="32"/>
          <w:szCs w:val="32"/>
          <w:lang w:val="es-ES" w:eastAsia="ja-JP" w:bidi="en-US"/>
        </w:rPr>
        <w:t xml:space="preserve"> “</w:t>
      </w:r>
      <w:proofErr w:type="spellStart"/>
      <w:r w:rsidRPr="00CD3301">
        <w:rPr>
          <w:rFonts w:ascii="Montserrat" w:eastAsia="Times New Roman" w:hAnsi="Montserrat" w:cs="Times New Roman"/>
          <w:b/>
          <w:bCs/>
          <w:color w:val="000000" w:themeColor="text2"/>
          <w:sz w:val="32"/>
          <w:szCs w:val="32"/>
          <w:lang w:val="es-ES" w:eastAsia="ja-JP" w:bidi="en-US"/>
        </w:rPr>
        <w:t>Longevity</w:t>
      </w:r>
      <w:proofErr w:type="spellEnd"/>
      <w:r w:rsidRPr="00CD3301">
        <w:rPr>
          <w:rFonts w:ascii="Montserrat" w:eastAsia="Times New Roman" w:hAnsi="Montserrat" w:cs="Times New Roman"/>
          <w:b/>
          <w:bCs/>
          <w:color w:val="000000" w:themeColor="text2"/>
          <w:sz w:val="32"/>
          <w:szCs w:val="32"/>
          <w:lang w:val="es-ES" w:eastAsia="ja-JP" w:bidi="en-US"/>
        </w:rPr>
        <w:t xml:space="preserve"> Week”</w:t>
      </w:r>
      <w:r w:rsidR="00AD15E6" w:rsidRPr="00CD3301">
        <w:rPr>
          <w:rFonts w:ascii="Montserrat" w:eastAsia="Times New Roman" w:hAnsi="Montserrat" w:cs="Times New Roman"/>
          <w:b/>
          <w:bCs/>
          <w:color w:val="000000" w:themeColor="text2"/>
          <w:sz w:val="32"/>
          <w:szCs w:val="32"/>
          <w:lang w:val="es-ES" w:eastAsia="ja-JP" w:bidi="en-US"/>
        </w:rPr>
        <w:t xml:space="preserve"> para demostrar que pequeños hábitos diarios pueden ayudarnos a vivir mejor</w:t>
      </w:r>
    </w:p>
    <w:p w14:paraId="05984BAF" w14:textId="77777777" w:rsidR="00D33EE6" w:rsidRDefault="00D33EE6">
      <w:pPr>
        <w:ind w:left="0" w:right="254"/>
        <w:jc w:val="left"/>
        <w:rPr>
          <w:rFonts w:ascii="Montserrat" w:eastAsia="Montserrat" w:hAnsi="Montserrat" w:cs="Montserrat"/>
          <w:color w:val="000000"/>
          <w:sz w:val="21"/>
          <w:szCs w:val="21"/>
        </w:rPr>
      </w:pPr>
    </w:p>
    <w:p w14:paraId="3E9C1D24" w14:textId="74DE886A" w:rsidR="00D33EE6" w:rsidRPr="00AD15E6" w:rsidRDefault="00AD15E6">
      <w:pPr>
        <w:ind w:left="567" w:right="254"/>
        <w:jc w:val="center"/>
        <w:rPr>
          <w:rFonts w:ascii="Montserrat" w:eastAsia="Montserrat" w:hAnsi="Montserrat" w:cs="Montserrat"/>
          <w:b/>
          <w:bCs/>
        </w:rPr>
      </w:pPr>
      <w:r w:rsidRPr="00AD15E6">
        <w:rPr>
          <w:rFonts w:ascii="Montserrat" w:eastAsia="Montserrat" w:hAnsi="Montserrat" w:cs="Montserrat"/>
          <w:b/>
          <w:bCs/>
        </w:rPr>
        <w:t>Del 7 al 13 de septiembre, la marca celebrará una semana global dedicada al bienestar a través de cuatro pilares: alimentación, sueño, movimiento y relaciones sociales</w:t>
      </w:r>
    </w:p>
    <w:p w14:paraId="0616BA22" w14:textId="77777777" w:rsidR="00D33EE6" w:rsidRPr="00AD15E6" w:rsidRDefault="00D33EE6">
      <w:pPr>
        <w:ind w:left="567" w:right="254"/>
        <w:jc w:val="center"/>
        <w:rPr>
          <w:rFonts w:ascii="Montserrat" w:eastAsia="Montserrat" w:hAnsi="Montserrat" w:cs="Montserrat"/>
          <w:b/>
          <w:bCs/>
          <w:sz w:val="22"/>
          <w:szCs w:val="22"/>
        </w:rPr>
      </w:pPr>
    </w:p>
    <w:p w14:paraId="30EF6BD7" w14:textId="56991C1A" w:rsidR="00D33EE6" w:rsidRDefault="005D5F02" w:rsidP="00AD15E6">
      <w:pPr>
        <w:ind w:left="567" w:right="254"/>
        <w:jc w:val="center"/>
        <w:rPr>
          <w:rFonts w:ascii="Montserrat" w:eastAsia="Montserrat" w:hAnsi="Montserrat" w:cs="Montserrat"/>
          <w:b/>
          <w:bCs/>
        </w:rPr>
      </w:pPr>
      <w:r>
        <w:rPr>
          <w:rFonts w:ascii="Montserrat" w:eastAsia="Montserrat" w:hAnsi="Montserrat" w:cs="Montserrat"/>
          <w:b/>
          <w:bCs/>
        </w:rPr>
        <w:t>Todos los</w:t>
      </w:r>
      <w:r w:rsidR="00AD15E6" w:rsidRPr="00AD15E6">
        <w:rPr>
          <w:rFonts w:ascii="Montserrat" w:eastAsia="Montserrat" w:hAnsi="Montserrat" w:cs="Montserrat"/>
          <w:b/>
          <w:bCs/>
        </w:rPr>
        <w:t xml:space="preserve"> hoteles Novotel e</w:t>
      </w:r>
      <w:r w:rsidRPr="00AD15E6">
        <w:rPr>
          <w:rFonts w:ascii="Montserrat" w:eastAsia="Montserrat" w:hAnsi="Montserrat" w:cs="Montserrat"/>
          <w:b/>
          <w:bCs/>
        </w:rPr>
        <w:t>n España</w:t>
      </w:r>
      <w:r w:rsidR="00AD15E6" w:rsidRPr="00AD15E6">
        <w:rPr>
          <w:rFonts w:ascii="Montserrat" w:eastAsia="Montserrat" w:hAnsi="Montserrat" w:cs="Montserrat"/>
          <w:b/>
          <w:bCs/>
        </w:rPr>
        <w:t xml:space="preserve"> se sumarán a la iniciativa, con una sorpresa especial para los huéspedes de</w:t>
      </w:r>
      <w:r w:rsidRPr="00AD15E6">
        <w:rPr>
          <w:rFonts w:ascii="Montserrat" w:eastAsia="Montserrat" w:hAnsi="Montserrat" w:cs="Montserrat"/>
          <w:b/>
          <w:bCs/>
        </w:rPr>
        <w:t xml:space="preserve"> Novotel Madrid City Las Ventas y Novotel Valencia Lavant </w:t>
      </w:r>
    </w:p>
    <w:p w14:paraId="5F30F842" w14:textId="77777777" w:rsidR="00CC63A0" w:rsidRDefault="00CC63A0" w:rsidP="00AD15E6">
      <w:pPr>
        <w:ind w:left="567" w:right="254"/>
        <w:jc w:val="center"/>
        <w:rPr>
          <w:rFonts w:ascii="Montserrat" w:eastAsia="Montserrat" w:hAnsi="Montserrat" w:cs="Montserrat"/>
          <w:b/>
          <w:bCs/>
        </w:rPr>
      </w:pPr>
    </w:p>
    <w:p w14:paraId="3EC287B4" w14:textId="47DCCD98" w:rsidR="00CC63A0" w:rsidRDefault="00CC63A0" w:rsidP="00AD15E6">
      <w:pPr>
        <w:ind w:left="567" w:right="254"/>
        <w:jc w:val="center"/>
        <w:rPr>
          <w:rFonts w:ascii="Montserrat" w:eastAsia="Montserrat" w:hAnsi="Montserrat" w:cs="Montserrat"/>
          <w:b/>
          <w:bCs/>
        </w:rPr>
      </w:pPr>
      <w:r>
        <w:rPr>
          <w:noProof/>
        </w:rPr>
        <w:drawing>
          <wp:inline distT="0" distB="0" distL="0" distR="0" wp14:anchorId="7CC82BD0" wp14:editId="2645C479">
            <wp:extent cx="6181725" cy="1924050"/>
            <wp:effectExtent l="0" t="0" r="0" b="0"/>
            <wp:docPr id="209146599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1465997" name="Picture 2091465997"/>
                    <pic:cNvPicPr/>
                  </pic:nvPicPr>
                  <pic:blipFill>
                    <a:blip r:embed="rId7">
                      <a:extLst>
                        <a:ext uri="{28A0092B-C50C-407E-A947-70E740481C1C}">
                          <a14:useLocalDpi xmlns:a14="http://schemas.microsoft.com/office/drawing/2010/main"/>
                        </a:ext>
                      </a:extLst>
                    </a:blip>
                    <a:stretch>
                      <a:fillRect/>
                    </a:stretch>
                  </pic:blipFill>
                  <pic:spPr>
                    <a:xfrm>
                      <a:off x="0" y="0"/>
                      <a:ext cx="6181725" cy="1924050"/>
                    </a:xfrm>
                    <a:prstGeom prst="rect">
                      <a:avLst/>
                    </a:prstGeom>
                  </pic:spPr>
                </pic:pic>
              </a:graphicData>
            </a:graphic>
          </wp:inline>
        </w:drawing>
      </w:r>
    </w:p>
    <w:p w14:paraId="583D80E5" w14:textId="1EAD7EB8" w:rsidR="009A5F45" w:rsidRDefault="009A5F45" w:rsidP="009A5F45">
      <w:pPr>
        <w:spacing w:line="276" w:lineRule="auto"/>
        <w:ind w:left="0" w:right="180"/>
        <w:jc w:val="center"/>
        <w:rPr>
          <w:lang w:bidi="en-US"/>
        </w:rPr>
      </w:pPr>
      <w:r w:rsidRPr="0EA39FDF">
        <w:rPr>
          <w:rFonts w:ascii="Montserrat" w:eastAsia="Montserrat" w:hAnsi="Montserrat" w:cs="Montserrat"/>
          <w:i/>
          <w:iCs/>
          <w:color w:val="000000" w:themeColor="text2"/>
          <w:sz w:val="15"/>
          <w:szCs w:val="15"/>
        </w:rPr>
        <w:t xml:space="preserve"> Novotel 37 </w:t>
      </w:r>
      <w:proofErr w:type="spellStart"/>
      <w:r w:rsidRPr="0EA39FDF">
        <w:rPr>
          <w:rFonts w:ascii="Montserrat" w:eastAsia="Montserrat" w:hAnsi="Montserrat" w:cs="Montserrat"/>
          <w:i/>
          <w:iCs/>
          <w:color w:val="000000" w:themeColor="text2"/>
          <w:sz w:val="15"/>
          <w:szCs w:val="15"/>
        </w:rPr>
        <w:t>Collective</w:t>
      </w:r>
      <w:proofErr w:type="spellEnd"/>
      <w:r w:rsidRPr="0EA39FDF">
        <w:rPr>
          <w:rFonts w:ascii="Montserrat" w:eastAsia="Montserrat" w:hAnsi="Montserrat" w:cs="Montserrat"/>
          <w:i/>
          <w:iCs/>
          <w:color w:val="000000" w:themeColor="text2"/>
          <w:sz w:val="15"/>
          <w:szCs w:val="15"/>
        </w:rPr>
        <w:t xml:space="preserve">: </w:t>
      </w:r>
      <w:proofErr w:type="spellStart"/>
      <w:r w:rsidRPr="0EA39FDF">
        <w:rPr>
          <w:rFonts w:ascii="Montserrat" w:eastAsia="Montserrat" w:hAnsi="Montserrat" w:cs="Montserrat"/>
          <w:i/>
          <w:iCs/>
          <w:color w:val="000000" w:themeColor="text2"/>
          <w:sz w:val="15"/>
          <w:szCs w:val="15"/>
        </w:rPr>
        <w:t>Kaushiik</w:t>
      </w:r>
      <w:proofErr w:type="spellEnd"/>
      <w:r w:rsidRPr="0EA39FDF">
        <w:rPr>
          <w:rFonts w:ascii="Montserrat" w:eastAsia="Montserrat" w:hAnsi="Montserrat" w:cs="Montserrat"/>
          <w:i/>
          <w:iCs/>
          <w:color w:val="000000" w:themeColor="text2"/>
          <w:sz w:val="15"/>
          <w:szCs w:val="15"/>
        </w:rPr>
        <w:t xml:space="preserve"> Subramaniam, Olivia Arezzolo, Alfie Steiner, </w:t>
      </w:r>
      <w:proofErr w:type="spellStart"/>
      <w:r w:rsidRPr="0EA39FDF">
        <w:rPr>
          <w:rFonts w:ascii="Montserrat" w:eastAsia="Montserrat" w:hAnsi="Montserrat" w:cs="Montserrat"/>
          <w:i/>
          <w:iCs/>
          <w:color w:val="000000" w:themeColor="text2"/>
          <w:sz w:val="15"/>
          <w:szCs w:val="15"/>
        </w:rPr>
        <w:t>Kauli</w:t>
      </w:r>
      <w:proofErr w:type="spellEnd"/>
      <w:r w:rsidRPr="0EA39FDF">
        <w:rPr>
          <w:rFonts w:ascii="Montserrat" w:eastAsia="Montserrat" w:hAnsi="Montserrat" w:cs="Montserrat"/>
          <w:i/>
          <w:iCs/>
          <w:color w:val="000000" w:themeColor="text2"/>
          <w:sz w:val="15"/>
          <w:szCs w:val="15"/>
        </w:rPr>
        <w:t xml:space="preserve"> Vaast &amp; Javier Pastore</w:t>
      </w:r>
    </w:p>
    <w:p w14:paraId="5DBAD041" w14:textId="77777777" w:rsidR="00AD15E6" w:rsidRPr="00AD15E6" w:rsidRDefault="00AD15E6" w:rsidP="00AD15E6">
      <w:pPr>
        <w:ind w:left="567" w:right="254"/>
        <w:jc w:val="center"/>
        <w:rPr>
          <w:rFonts w:ascii="Montserrat" w:eastAsia="Montserrat" w:hAnsi="Montserrat" w:cs="Montserrat"/>
          <w:b/>
          <w:bCs/>
        </w:rPr>
      </w:pPr>
    </w:p>
    <w:p w14:paraId="05BCDEB0" w14:textId="77777777" w:rsidR="00CC63A0" w:rsidRDefault="00CC63A0" w:rsidP="005D5F02">
      <w:pPr>
        <w:spacing w:line="276" w:lineRule="auto"/>
        <w:ind w:left="567" w:right="254"/>
        <w:rPr>
          <w:rFonts w:ascii="Montserrat" w:eastAsia="Montserrat Light" w:hAnsi="Montserrat" w:cs="Montserrat Light"/>
          <w:b/>
          <w:bCs/>
        </w:rPr>
      </w:pPr>
    </w:p>
    <w:p w14:paraId="5D08085F" w14:textId="5CBACFA5" w:rsidR="005D5F02" w:rsidRDefault="00AD15E6" w:rsidP="005D5F02">
      <w:pPr>
        <w:spacing w:line="276" w:lineRule="auto"/>
        <w:ind w:left="567" w:right="254"/>
        <w:rPr>
          <w:rFonts w:ascii="Montserrat" w:eastAsia="Montserrat Light" w:hAnsi="Montserrat" w:cs="Montserrat Light"/>
          <w:color w:val="000000"/>
        </w:rPr>
      </w:pPr>
      <w:r w:rsidRPr="00AD15E6">
        <w:rPr>
          <w:rFonts w:ascii="Montserrat" w:eastAsia="Montserrat Light" w:hAnsi="Montserrat" w:cs="Montserrat Light"/>
          <w:b/>
          <w:bCs/>
        </w:rPr>
        <w:t>MADRID</w:t>
      </w:r>
      <w:r w:rsidRPr="00AD15E6">
        <w:rPr>
          <w:rFonts w:ascii="Montserrat" w:eastAsia="Montserrat Light" w:hAnsi="Montserrat" w:cs="Montserrat Light"/>
          <w:b/>
          <w:bCs/>
          <w:color w:val="000000"/>
        </w:rPr>
        <w:t xml:space="preserve">, </w:t>
      </w:r>
      <w:r w:rsidRPr="00AD15E6">
        <w:rPr>
          <w:rFonts w:ascii="Montserrat" w:eastAsia="Montserrat Light" w:hAnsi="Montserrat" w:cs="Montserrat Light"/>
          <w:b/>
          <w:bCs/>
        </w:rPr>
        <w:t>1</w:t>
      </w:r>
      <w:r w:rsidRPr="00AD15E6">
        <w:rPr>
          <w:rFonts w:ascii="Montserrat" w:eastAsia="Montserrat Light" w:hAnsi="Montserrat" w:cs="Montserrat Light"/>
          <w:b/>
          <w:bCs/>
          <w:color w:val="000000"/>
        </w:rPr>
        <w:t xml:space="preserve"> de </w:t>
      </w:r>
      <w:r w:rsidRPr="00AD15E6">
        <w:rPr>
          <w:rFonts w:ascii="Montserrat" w:eastAsia="Montserrat Light" w:hAnsi="Montserrat" w:cs="Montserrat Light"/>
          <w:b/>
          <w:bCs/>
        </w:rPr>
        <w:t>septiembre</w:t>
      </w:r>
      <w:r w:rsidRPr="00AD15E6">
        <w:rPr>
          <w:rFonts w:ascii="Montserrat" w:eastAsia="Montserrat Light" w:hAnsi="Montserrat" w:cs="Montserrat Light"/>
          <w:b/>
          <w:bCs/>
          <w:color w:val="000000"/>
        </w:rPr>
        <w:t xml:space="preserve"> de 2026</w:t>
      </w:r>
      <w:r>
        <w:rPr>
          <w:rFonts w:ascii="Montserrat Light" w:eastAsia="Montserrat Light" w:hAnsi="Montserrat Light" w:cs="Montserrat Light"/>
          <w:color w:val="000000"/>
        </w:rPr>
        <w:t xml:space="preserve"> - </w:t>
      </w:r>
      <w:r w:rsidR="005D5F02" w:rsidRPr="005D5F02">
        <w:rPr>
          <w:rFonts w:ascii="Montserrat" w:eastAsia="Montserrat Light" w:hAnsi="Montserrat" w:cs="Montserrat Light"/>
          <w:color w:val="000000"/>
        </w:rPr>
        <w:t>¿Y si vivir</w:t>
      </w:r>
      <w:r w:rsidR="005D5F02">
        <w:rPr>
          <w:rFonts w:ascii="Montserrat" w:eastAsia="Montserrat Light" w:hAnsi="Montserrat" w:cs="Montserrat Light"/>
          <w:color w:val="000000"/>
        </w:rPr>
        <w:t xml:space="preserve"> mejor no requiriese cambiar por completo nuestro estilo de vida?</w:t>
      </w:r>
      <w:r w:rsidR="005D5F02" w:rsidRPr="005D5F02">
        <w:rPr>
          <w:rFonts w:ascii="Montserrat" w:eastAsia="Montserrat Light" w:hAnsi="Montserrat" w:cs="Montserrat Light"/>
          <w:color w:val="000000"/>
        </w:rPr>
        <w:t xml:space="preserve"> </w:t>
      </w:r>
      <w:r w:rsidR="005D5F02">
        <w:rPr>
          <w:rFonts w:ascii="Montserrat" w:eastAsia="Montserrat Light" w:hAnsi="Montserrat" w:cs="Montserrat Light"/>
          <w:color w:val="000000"/>
        </w:rPr>
        <w:t>Novotel quiere demostrar que pequeños y sencillos hábitos, repetidos cada día, pueden ayudarnos a sentirnos más saludables, con más energía y más conectados.</w:t>
      </w:r>
    </w:p>
    <w:p w14:paraId="6E092AB9" w14:textId="77777777" w:rsidR="005D5F02" w:rsidRDefault="005D5F02" w:rsidP="005D5F02">
      <w:pPr>
        <w:spacing w:line="276" w:lineRule="auto"/>
        <w:ind w:left="567" w:right="254"/>
        <w:rPr>
          <w:rFonts w:ascii="Montserrat" w:eastAsia="Montserrat Light" w:hAnsi="Montserrat" w:cs="Montserrat Light"/>
          <w:color w:val="000000"/>
        </w:rPr>
      </w:pPr>
    </w:p>
    <w:p w14:paraId="2DCCE6FF" w14:textId="77777777" w:rsidR="005D5F02" w:rsidRDefault="005D5F02" w:rsidP="005D5F02">
      <w:pPr>
        <w:spacing w:line="276" w:lineRule="auto"/>
        <w:ind w:left="567" w:right="254"/>
        <w:rPr>
          <w:rFonts w:ascii="Montserrat" w:eastAsia="Montserrat Light" w:hAnsi="Montserrat" w:cs="Montserrat Light"/>
          <w:color w:val="000000"/>
        </w:rPr>
      </w:pPr>
      <w:r>
        <w:rPr>
          <w:rFonts w:ascii="Montserrat" w:eastAsia="Montserrat Light" w:hAnsi="Montserrat" w:cs="Montserrat Light"/>
          <w:color w:val="000000"/>
        </w:rPr>
        <w:t>Este septiembre, l</w:t>
      </w:r>
      <w:r w:rsidRPr="00AD15E6">
        <w:rPr>
          <w:rFonts w:ascii="Montserrat" w:eastAsia="Montserrat Light" w:hAnsi="Montserrat" w:cs="Montserrat Light"/>
          <w:color w:val="000000"/>
        </w:rPr>
        <w:t xml:space="preserve">a </w:t>
      </w:r>
      <w:r>
        <w:rPr>
          <w:rFonts w:ascii="Montserrat" w:eastAsia="Montserrat Light" w:hAnsi="Montserrat" w:cs="Montserrat Light"/>
          <w:color w:val="000000"/>
        </w:rPr>
        <w:t>marca lanza</w:t>
      </w:r>
      <w:r w:rsidRPr="00AD15E6">
        <w:rPr>
          <w:rFonts w:ascii="Montserrat" w:eastAsia="Montserrat Light" w:hAnsi="Montserrat" w:cs="Montserrat Light"/>
          <w:color w:val="000000"/>
        </w:rPr>
        <w:t xml:space="preserve"> </w:t>
      </w:r>
      <w:r w:rsidR="00AD15E6">
        <w:rPr>
          <w:rFonts w:ascii="Montserrat" w:eastAsia="Montserrat Light" w:hAnsi="Montserrat" w:cs="Montserrat Light"/>
          <w:color w:val="000000"/>
        </w:rPr>
        <w:t xml:space="preserve">la </w:t>
      </w:r>
      <w:r w:rsidRPr="00AD15E6">
        <w:rPr>
          <w:rFonts w:ascii="Montserrat" w:eastAsia="Montserrat Light" w:hAnsi="Montserrat" w:cs="Montserrat Light"/>
          <w:color w:val="000000"/>
        </w:rPr>
        <w:t xml:space="preserve">'Novotel </w:t>
      </w:r>
      <w:proofErr w:type="spellStart"/>
      <w:r w:rsidRPr="00AD15E6">
        <w:rPr>
          <w:rFonts w:ascii="Montserrat" w:eastAsia="Montserrat Light" w:hAnsi="Montserrat" w:cs="Montserrat Light"/>
          <w:color w:val="000000"/>
        </w:rPr>
        <w:t>Longevity</w:t>
      </w:r>
      <w:proofErr w:type="spellEnd"/>
      <w:r w:rsidRPr="00AD15E6">
        <w:rPr>
          <w:rFonts w:ascii="Montserrat" w:eastAsia="Montserrat Light" w:hAnsi="Montserrat" w:cs="Montserrat Light"/>
          <w:color w:val="000000"/>
        </w:rPr>
        <w:t xml:space="preserve"> Week', </w:t>
      </w:r>
      <w:r>
        <w:rPr>
          <w:rFonts w:ascii="Montserrat" w:eastAsia="Montserrat Light" w:hAnsi="Montserrat" w:cs="Montserrat Light"/>
          <w:color w:val="000000"/>
        </w:rPr>
        <w:t xml:space="preserve">una celebración global anual que busca ayudar a las personas a vivir una vida más larga, plena y feliz a través de pequeños hábitos que puedan incorporarse de forma realista a sus rutinas cotidianas. </w:t>
      </w:r>
    </w:p>
    <w:p w14:paraId="64591B68" w14:textId="77777777" w:rsidR="005D5F02" w:rsidRDefault="005D5F02" w:rsidP="005D5F02">
      <w:pPr>
        <w:spacing w:line="276" w:lineRule="auto"/>
        <w:ind w:left="567" w:right="254"/>
        <w:rPr>
          <w:rFonts w:ascii="Montserrat" w:eastAsia="Montserrat Light" w:hAnsi="Montserrat" w:cs="Montserrat Light"/>
          <w:color w:val="000000"/>
        </w:rPr>
      </w:pPr>
    </w:p>
    <w:p w14:paraId="2CA615E2" w14:textId="28C68E98" w:rsidR="00D33EE6" w:rsidRPr="005D5F02" w:rsidRDefault="005D5F02" w:rsidP="005D5F02">
      <w:pPr>
        <w:spacing w:line="276" w:lineRule="auto"/>
        <w:ind w:left="567" w:right="254"/>
        <w:rPr>
          <w:rFonts w:ascii="Montserrat" w:eastAsia="Montserrat Light" w:hAnsi="Montserrat" w:cs="Montserrat Light"/>
          <w:color w:val="000000"/>
        </w:rPr>
      </w:pPr>
      <w:r>
        <w:rPr>
          <w:rFonts w:ascii="Montserrat" w:eastAsia="Montserrat Light" w:hAnsi="Montserrat" w:cs="Montserrat Light"/>
          <w:color w:val="000000"/>
        </w:rPr>
        <w:t xml:space="preserve">La iniciativa </w:t>
      </w:r>
      <w:r w:rsidR="00AD15E6">
        <w:rPr>
          <w:rFonts w:ascii="Montserrat" w:eastAsia="Montserrat Light" w:hAnsi="Montserrat" w:cs="Montserrat Light"/>
          <w:color w:val="000000"/>
        </w:rPr>
        <w:t>tendrá lugar</w:t>
      </w:r>
      <w:r w:rsidRPr="00AD15E6">
        <w:rPr>
          <w:rFonts w:ascii="Montserrat" w:eastAsia="Montserrat Light" w:hAnsi="Montserrat" w:cs="Montserrat Light"/>
          <w:color w:val="000000"/>
        </w:rPr>
        <w:t xml:space="preserve"> durante la semana 37 del año, del 7 al 13 de septiembre. Una fecha que no es casual: la cadena se apoya en el principio de que mejorar tan solo un 1 % cada día se traduce en una transformación 37 veces mayor al cabo de un año. </w:t>
      </w:r>
    </w:p>
    <w:p w14:paraId="7AA246A8" w14:textId="77777777" w:rsidR="00D33EE6" w:rsidRPr="00AD15E6" w:rsidRDefault="00D33EE6" w:rsidP="00AD15E6">
      <w:pPr>
        <w:spacing w:line="276" w:lineRule="auto"/>
        <w:ind w:left="0" w:right="180"/>
        <w:rPr>
          <w:rFonts w:ascii="Montserrat" w:eastAsia="Montserrat Light" w:hAnsi="Montserrat" w:cs="Montserrat Light"/>
        </w:rPr>
      </w:pPr>
    </w:p>
    <w:p w14:paraId="06BBCED6" w14:textId="77777777" w:rsidR="00D33EE6" w:rsidRPr="00AD15E6" w:rsidRDefault="00000000">
      <w:pPr>
        <w:spacing w:line="276" w:lineRule="auto"/>
        <w:ind w:left="567" w:right="254"/>
        <w:rPr>
          <w:rFonts w:ascii="Montserrat" w:eastAsia="Montserrat" w:hAnsi="Montserrat" w:cs="Montserrat"/>
          <w:b/>
          <w:bCs/>
        </w:rPr>
      </w:pPr>
      <w:r w:rsidRPr="00AD15E6">
        <w:rPr>
          <w:rFonts w:ascii="Montserrat" w:eastAsia="Montserrat" w:hAnsi="Montserrat" w:cs="Montserrat"/>
          <w:b/>
          <w:bCs/>
        </w:rPr>
        <w:t>C</w:t>
      </w:r>
      <w:r w:rsidRPr="00AD15E6">
        <w:rPr>
          <w:rFonts w:ascii="Montserrat" w:eastAsia="Montserrat" w:hAnsi="Montserrat" w:cs="Montserrat"/>
          <w:b/>
          <w:bCs/>
          <w:color w:val="000000"/>
        </w:rPr>
        <w:t xml:space="preserve">reciente interés por el bienestar futuro </w:t>
      </w:r>
    </w:p>
    <w:p w14:paraId="6DFA9C6A" w14:textId="77777777" w:rsidR="00D33EE6" w:rsidRPr="00AD15E6" w:rsidRDefault="00D33EE6">
      <w:pPr>
        <w:spacing w:line="276" w:lineRule="auto"/>
        <w:ind w:left="567" w:right="254"/>
        <w:rPr>
          <w:rFonts w:ascii="Montserrat" w:eastAsia="Montserrat Light" w:hAnsi="Montserrat" w:cs="Montserrat Light"/>
        </w:rPr>
      </w:pPr>
    </w:p>
    <w:p w14:paraId="424F82F2" w14:textId="77777777" w:rsidR="00D33EE6" w:rsidRPr="00AD15E6" w:rsidRDefault="00000000">
      <w:pPr>
        <w:spacing w:line="276" w:lineRule="auto"/>
        <w:ind w:left="567" w:right="254"/>
        <w:rPr>
          <w:rFonts w:ascii="Montserrat" w:eastAsia="Montserrat Light" w:hAnsi="Montserrat" w:cs="Montserrat Light"/>
        </w:rPr>
      </w:pPr>
      <w:r w:rsidRPr="00AD15E6">
        <w:rPr>
          <w:rFonts w:ascii="Montserrat" w:eastAsia="Montserrat Light" w:hAnsi="Montserrat" w:cs="Montserrat Light"/>
          <w:color w:val="000000"/>
        </w:rPr>
        <w:t>Para poner en contexto esta iniciativa, Novotel ha encargado un estudio global a 13.000 personas en 12 países, aunque España no se encuentra entre los mercados analizados. Las conclusiones apuntan a que más del 70 % de los encuestados se preocupa hoy más por su bienestar a largo plazo que hace cinco años. Aunque la mayoría identifica una dieta equilibrada (64 %), un sueño de calidad (62 %) y el ejercicio regular (60 %) como los factores clave para la longevidad, una abrumadora mayoría (76 %) admite que desearía llevar un estilo de vida más saludable.</w:t>
      </w:r>
    </w:p>
    <w:p w14:paraId="7F5F6217" w14:textId="77777777" w:rsidR="00D33EE6" w:rsidRPr="00AD15E6" w:rsidRDefault="00D33EE6">
      <w:pPr>
        <w:spacing w:line="276" w:lineRule="auto"/>
        <w:ind w:left="567" w:right="254"/>
        <w:rPr>
          <w:rFonts w:ascii="Montserrat" w:eastAsia="Montserrat Light" w:hAnsi="Montserrat" w:cs="Montserrat Light"/>
        </w:rPr>
      </w:pPr>
    </w:p>
    <w:p w14:paraId="094306F1" w14:textId="77777777" w:rsidR="00D33EE6" w:rsidRPr="00AD15E6" w:rsidRDefault="00000000">
      <w:pPr>
        <w:spacing w:line="276" w:lineRule="auto"/>
        <w:ind w:left="567" w:right="254"/>
        <w:rPr>
          <w:rFonts w:ascii="Montserrat" w:eastAsia="Montserrat Light" w:hAnsi="Montserrat" w:cs="Montserrat Light"/>
        </w:rPr>
      </w:pPr>
      <w:r w:rsidRPr="00AD15E6">
        <w:rPr>
          <w:rFonts w:ascii="Montserrat" w:eastAsia="Montserrat Light" w:hAnsi="Montserrat" w:cs="Montserrat Light"/>
          <w:color w:val="000000"/>
        </w:rPr>
        <w:t xml:space="preserve">El estudio también refleja la dificultad para navegar en el saturado universo del bienestar digital. Dos tercios de los participantes (67 %) consideran que las redes sociales dificultan distinguir los </w:t>
      </w:r>
      <w:r w:rsidRPr="00AD15E6">
        <w:rPr>
          <w:rFonts w:ascii="Montserrat" w:eastAsia="Montserrat Light" w:hAnsi="Montserrat" w:cs="Montserrat Light"/>
          <w:color w:val="000000"/>
        </w:rPr>
        <w:lastRenderedPageBreak/>
        <w:t xml:space="preserve">consejos fiables, y más de un tercio (37 %) ha seguido alguna tendencia sobre el sueño que luego no tenía base científica. </w:t>
      </w:r>
    </w:p>
    <w:p w14:paraId="6B6E0551" w14:textId="77777777" w:rsidR="00D33EE6" w:rsidRPr="00AD15E6" w:rsidRDefault="00D33EE6">
      <w:pPr>
        <w:spacing w:line="276" w:lineRule="auto"/>
        <w:ind w:left="567" w:right="254"/>
        <w:rPr>
          <w:rFonts w:ascii="Montserrat" w:eastAsia="Montserrat Light" w:hAnsi="Montserrat" w:cs="Montserrat Light"/>
        </w:rPr>
      </w:pPr>
    </w:p>
    <w:p w14:paraId="76CEF659" w14:textId="77777777" w:rsidR="00D33EE6" w:rsidRPr="00AD15E6" w:rsidRDefault="00000000">
      <w:pPr>
        <w:spacing w:line="276" w:lineRule="auto"/>
        <w:ind w:left="567" w:right="254"/>
        <w:rPr>
          <w:rFonts w:ascii="Montserrat" w:eastAsia="Montserrat Light" w:hAnsi="Montserrat" w:cs="Montserrat Light"/>
          <w:color w:val="000000"/>
        </w:rPr>
      </w:pPr>
      <w:r w:rsidRPr="00AD15E6">
        <w:rPr>
          <w:rFonts w:ascii="Montserrat" w:eastAsia="Montserrat Light" w:hAnsi="Montserrat" w:cs="Montserrat Light"/>
          <w:color w:val="000000"/>
        </w:rPr>
        <w:t>Los datos también ponen en valor el papel de los viajes. La mitad de los encuestados se siente más relajado durante las vacaciones y uno de cada cuatro duerme mejor que en su casa. Además, el efecto positivo de un viaje se prolonga una media de casi seis días tras la vuelta a la rutina.</w:t>
      </w:r>
    </w:p>
    <w:p w14:paraId="7CCDB32F" w14:textId="77777777" w:rsidR="00D33EE6" w:rsidRPr="00AD15E6" w:rsidRDefault="00D33EE6">
      <w:pPr>
        <w:spacing w:line="276" w:lineRule="auto"/>
        <w:ind w:left="567" w:right="254"/>
        <w:rPr>
          <w:rFonts w:ascii="Montserrat" w:eastAsia="Montserrat Light" w:hAnsi="Montserrat" w:cs="Montserrat Light"/>
        </w:rPr>
      </w:pPr>
    </w:p>
    <w:p w14:paraId="7A5FFFD7" w14:textId="77777777" w:rsidR="00D33EE6" w:rsidRPr="00AD15E6" w:rsidRDefault="00000000">
      <w:pPr>
        <w:spacing w:line="276" w:lineRule="auto"/>
        <w:ind w:left="567" w:right="254"/>
        <w:rPr>
          <w:rFonts w:ascii="Montserrat" w:eastAsia="Montserrat" w:hAnsi="Montserrat" w:cs="Montserrat"/>
          <w:b/>
          <w:bCs/>
        </w:rPr>
      </w:pPr>
      <w:r w:rsidRPr="00AD15E6">
        <w:rPr>
          <w:rFonts w:ascii="Montserrat" w:eastAsia="Montserrat" w:hAnsi="Montserrat" w:cs="Montserrat"/>
          <w:b/>
          <w:bCs/>
        </w:rPr>
        <w:t>La '</w:t>
      </w:r>
      <w:proofErr w:type="spellStart"/>
      <w:r w:rsidRPr="00AD15E6">
        <w:rPr>
          <w:rFonts w:ascii="Montserrat" w:eastAsia="Montserrat" w:hAnsi="Montserrat" w:cs="Montserrat"/>
          <w:b/>
          <w:bCs/>
        </w:rPr>
        <w:t>Longevity</w:t>
      </w:r>
      <w:proofErr w:type="spellEnd"/>
      <w:r w:rsidRPr="00AD15E6">
        <w:rPr>
          <w:rFonts w:ascii="Montserrat" w:eastAsia="Montserrat" w:hAnsi="Montserrat" w:cs="Montserrat"/>
          <w:b/>
          <w:bCs/>
        </w:rPr>
        <w:t xml:space="preserve"> Week' llega también a España</w:t>
      </w:r>
    </w:p>
    <w:p w14:paraId="4FE6DF5A" w14:textId="77777777" w:rsidR="00D33EE6" w:rsidRPr="00AD15E6" w:rsidRDefault="00D33EE6">
      <w:pPr>
        <w:spacing w:line="276" w:lineRule="auto"/>
        <w:ind w:left="567" w:right="254"/>
        <w:rPr>
          <w:rFonts w:ascii="Montserrat" w:eastAsia="Montserrat Light" w:hAnsi="Montserrat" w:cs="Montserrat Light"/>
        </w:rPr>
      </w:pPr>
    </w:p>
    <w:p w14:paraId="26468246" w14:textId="77777777" w:rsidR="00CD3301" w:rsidRDefault="00CD3301">
      <w:pPr>
        <w:spacing w:line="276" w:lineRule="auto"/>
        <w:ind w:left="567" w:right="254"/>
        <w:rPr>
          <w:rFonts w:ascii="Montserrat" w:eastAsia="Montserrat Light" w:hAnsi="Montserrat" w:cs="Montserrat Light"/>
        </w:rPr>
      </w:pPr>
      <w:r>
        <w:rPr>
          <w:rFonts w:ascii="Montserrat" w:eastAsia="Montserrat Light" w:hAnsi="Montserrat" w:cs="Montserrat Light"/>
        </w:rPr>
        <w:t>Del 7 al 13 de septiembre, los hoteles Novotel de España se sumarán a la</w:t>
      </w:r>
      <w:r w:rsidRPr="00AD15E6">
        <w:rPr>
          <w:rFonts w:ascii="Montserrat" w:eastAsia="Montserrat Light" w:hAnsi="Montserrat" w:cs="Montserrat Light"/>
        </w:rPr>
        <w:t xml:space="preserve"> '</w:t>
      </w:r>
      <w:proofErr w:type="spellStart"/>
      <w:r w:rsidRPr="00AD15E6">
        <w:rPr>
          <w:rFonts w:ascii="Montserrat" w:eastAsia="Montserrat Light" w:hAnsi="Montserrat" w:cs="Montserrat Light"/>
        </w:rPr>
        <w:t>Longevity</w:t>
      </w:r>
      <w:proofErr w:type="spellEnd"/>
      <w:r w:rsidRPr="00AD15E6">
        <w:rPr>
          <w:rFonts w:ascii="Montserrat" w:eastAsia="Montserrat Light" w:hAnsi="Montserrat" w:cs="Montserrat Light"/>
        </w:rPr>
        <w:t xml:space="preserve"> Week'</w:t>
      </w:r>
      <w:r>
        <w:rPr>
          <w:rFonts w:ascii="Montserrat" w:eastAsia="Montserrat Light" w:hAnsi="Montserrat" w:cs="Montserrat Light"/>
        </w:rPr>
        <w:t>, acercando a sus huéspedes la filosofía ‘</w:t>
      </w:r>
      <w:proofErr w:type="spellStart"/>
      <w:r>
        <w:rPr>
          <w:rFonts w:ascii="Montserrat" w:eastAsia="Montserrat Light" w:hAnsi="Montserrat" w:cs="Montserrat Light"/>
        </w:rPr>
        <w:t>Longevity</w:t>
      </w:r>
      <w:proofErr w:type="spellEnd"/>
      <w:r>
        <w:rPr>
          <w:rFonts w:ascii="Montserrat" w:eastAsia="Montserrat Light" w:hAnsi="Montserrat" w:cs="Montserrat Light"/>
        </w:rPr>
        <w:t xml:space="preserve"> </w:t>
      </w:r>
      <w:proofErr w:type="spellStart"/>
      <w:r>
        <w:rPr>
          <w:rFonts w:ascii="Montserrat" w:eastAsia="Montserrat Light" w:hAnsi="Montserrat" w:cs="Montserrat Light"/>
        </w:rPr>
        <w:t>Everyday</w:t>
      </w:r>
      <w:proofErr w:type="spellEnd"/>
      <w:r>
        <w:rPr>
          <w:rFonts w:ascii="Montserrat" w:eastAsia="Montserrat Light" w:hAnsi="Montserrat" w:cs="Montserrat Light"/>
        </w:rPr>
        <w:t>’, basada en cuatro pilares cotidianos: comer, dormir, moverse y relacionarse.</w:t>
      </w:r>
    </w:p>
    <w:p w14:paraId="7EB2E533" w14:textId="77777777" w:rsidR="00CD3301" w:rsidRDefault="00CD3301">
      <w:pPr>
        <w:spacing w:line="276" w:lineRule="auto"/>
        <w:ind w:left="567" w:right="254"/>
        <w:rPr>
          <w:rFonts w:ascii="Montserrat" w:eastAsia="Montserrat Light" w:hAnsi="Montserrat" w:cs="Montserrat Light"/>
        </w:rPr>
      </w:pPr>
    </w:p>
    <w:p w14:paraId="67137076" w14:textId="36453D46" w:rsidR="00D33EE6" w:rsidRPr="00AD15E6" w:rsidRDefault="00CD3301">
      <w:pPr>
        <w:spacing w:line="276" w:lineRule="auto"/>
        <w:ind w:left="567" w:right="254"/>
        <w:rPr>
          <w:rFonts w:ascii="Montserrat" w:eastAsia="Montserrat Light" w:hAnsi="Montserrat" w:cs="Montserrat Light"/>
        </w:rPr>
      </w:pPr>
      <w:r>
        <w:rPr>
          <w:rFonts w:ascii="Montserrat" w:eastAsia="Montserrat Light" w:hAnsi="Montserrat" w:cs="Montserrat Light"/>
        </w:rPr>
        <w:t>Además, en</w:t>
      </w:r>
      <w:r w:rsidRPr="00AD15E6">
        <w:rPr>
          <w:rFonts w:ascii="Montserrat" w:eastAsia="Montserrat Light" w:hAnsi="Montserrat" w:cs="Montserrat Light"/>
        </w:rPr>
        <w:t xml:space="preserve"> Novotel Madrid City Las Ventas y Novotel Valencia Lavant</w:t>
      </w:r>
      <w:r>
        <w:rPr>
          <w:rFonts w:ascii="Montserrat" w:eastAsia="Montserrat Light" w:hAnsi="Montserrat" w:cs="Montserrat Light"/>
        </w:rPr>
        <w:t>, los huéspedes encontrarán una sorpresa especial en sus habitaciones vinculada al pilar del sueño:</w:t>
      </w:r>
      <w:r w:rsidRPr="00AD15E6">
        <w:rPr>
          <w:rFonts w:ascii="Montserrat" w:eastAsia="Montserrat Light" w:hAnsi="Montserrat" w:cs="Montserrat Light"/>
        </w:rPr>
        <w:t xml:space="preserve"> </w:t>
      </w:r>
      <w:r>
        <w:rPr>
          <w:rFonts w:ascii="Montserrat" w:eastAsia="Montserrat Light" w:hAnsi="Montserrat" w:cs="Montserrat Light"/>
        </w:rPr>
        <w:t>una máscara de descanso acompañada de un mensaje que pone en valor la importancia de dormir mejor como uno de los pilares esenciales de la longevidad y el bienestar.</w:t>
      </w:r>
    </w:p>
    <w:p w14:paraId="6FCE46DD" w14:textId="77777777" w:rsidR="00D33EE6" w:rsidRPr="00AD15E6" w:rsidRDefault="00D33EE6">
      <w:pPr>
        <w:spacing w:line="276" w:lineRule="auto"/>
        <w:ind w:left="567" w:right="254"/>
        <w:rPr>
          <w:rFonts w:ascii="Montserrat" w:eastAsia="Montserrat Light" w:hAnsi="Montserrat" w:cs="Montserrat Light"/>
        </w:rPr>
      </w:pPr>
    </w:p>
    <w:p w14:paraId="578190FB" w14:textId="77777777" w:rsidR="00D33EE6" w:rsidRPr="00AD15E6" w:rsidRDefault="00000000">
      <w:pPr>
        <w:spacing w:line="276" w:lineRule="auto"/>
        <w:ind w:left="567" w:right="254"/>
        <w:rPr>
          <w:rFonts w:ascii="Montserrat" w:eastAsia="Montserrat" w:hAnsi="Montserrat" w:cs="Montserrat"/>
          <w:b/>
          <w:bCs/>
        </w:rPr>
      </w:pPr>
      <w:r w:rsidRPr="00AD15E6">
        <w:rPr>
          <w:rFonts w:ascii="Montserrat" w:eastAsia="Montserrat" w:hAnsi="Montserrat" w:cs="Montserrat"/>
          <w:b/>
          <w:bCs/>
          <w:color w:val="000000"/>
        </w:rPr>
        <w:t xml:space="preserve">El 'Novotel 37 </w:t>
      </w:r>
      <w:proofErr w:type="spellStart"/>
      <w:r w:rsidRPr="00AD15E6">
        <w:rPr>
          <w:rFonts w:ascii="Montserrat" w:eastAsia="Montserrat" w:hAnsi="Montserrat" w:cs="Montserrat"/>
          <w:b/>
          <w:bCs/>
          <w:color w:val="000000"/>
        </w:rPr>
        <w:t>Collective</w:t>
      </w:r>
      <w:proofErr w:type="spellEnd"/>
      <w:r w:rsidRPr="00AD15E6">
        <w:rPr>
          <w:rFonts w:ascii="Montserrat" w:eastAsia="Montserrat" w:hAnsi="Montserrat" w:cs="Montserrat"/>
          <w:b/>
          <w:bCs/>
          <w:color w:val="000000"/>
        </w:rPr>
        <w:t>' como guía para la transformación diaria</w:t>
      </w:r>
    </w:p>
    <w:p w14:paraId="20A3E166" w14:textId="77777777" w:rsidR="00D33EE6" w:rsidRPr="00AD15E6" w:rsidRDefault="00D33EE6">
      <w:pPr>
        <w:spacing w:line="276" w:lineRule="auto"/>
        <w:ind w:left="567" w:right="254"/>
        <w:rPr>
          <w:rFonts w:ascii="Montserrat" w:eastAsia="Montserrat Light" w:hAnsi="Montserrat" w:cs="Montserrat Light"/>
        </w:rPr>
      </w:pPr>
    </w:p>
    <w:p w14:paraId="4A0AD554" w14:textId="77777777" w:rsidR="00D33EE6" w:rsidRPr="00AD15E6" w:rsidRDefault="00000000">
      <w:pPr>
        <w:spacing w:line="276" w:lineRule="auto"/>
        <w:ind w:left="567" w:right="254"/>
        <w:rPr>
          <w:rFonts w:ascii="Montserrat" w:eastAsia="Montserrat Light" w:hAnsi="Montserrat" w:cs="Montserrat Light"/>
        </w:rPr>
      </w:pPr>
      <w:r w:rsidRPr="00AD15E6">
        <w:rPr>
          <w:rFonts w:ascii="Montserrat" w:eastAsia="Montserrat Light" w:hAnsi="Montserrat" w:cs="Montserrat Light"/>
          <w:color w:val="000000"/>
        </w:rPr>
        <w:t xml:space="preserve">Para liderar esta semana y los cuatro pilares, Novotel ha creado el 'Novotel 37 </w:t>
      </w:r>
      <w:proofErr w:type="spellStart"/>
      <w:r w:rsidRPr="00AD15E6">
        <w:rPr>
          <w:rFonts w:ascii="Montserrat" w:eastAsia="Montserrat Light" w:hAnsi="Montserrat" w:cs="Montserrat Light"/>
          <w:color w:val="000000"/>
        </w:rPr>
        <w:t>Collective</w:t>
      </w:r>
      <w:proofErr w:type="spellEnd"/>
      <w:r w:rsidRPr="00AD15E6">
        <w:rPr>
          <w:rFonts w:ascii="Montserrat" w:eastAsia="Montserrat Light" w:hAnsi="Montserrat" w:cs="Montserrat Light"/>
          <w:color w:val="000000"/>
        </w:rPr>
        <w:t xml:space="preserve">', un grupo de cinco expertos, atletas y creadores. Entre los perfiles seleccionados, destacan para el público español figuras como Javier Pastore, </w:t>
      </w:r>
      <w:r w:rsidRPr="00AD15E6">
        <w:rPr>
          <w:rFonts w:ascii="Montserrat" w:eastAsia="Montserrat Light" w:hAnsi="Montserrat" w:cs="Montserrat Light"/>
        </w:rPr>
        <w:t>ex futbolista</w:t>
      </w:r>
      <w:r w:rsidRPr="00AD15E6">
        <w:rPr>
          <w:rFonts w:ascii="Montserrat" w:eastAsia="Montserrat Light" w:hAnsi="Montserrat" w:cs="Montserrat Light"/>
          <w:color w:val="000000"/>
        </w:rPr>
        <w:t xml:space="preserve"> del Paris Saint-Germain, que compartirá su visión sobre el rendimiento, la conexión humana y la recuperación física. Le acompañan el surfista campeón olímpico </w:t>
      </w:r>
      <w:proofErr w:type="spellStart"/>
      <w:r w:rsidRPr="00AD15E6">
        <w:rPr>
          <w:rFonts w:ascii="Montserrat" w:eastAsia="Montserrat Light" w:hAnsi="Montserrat" w:cs="Montserrat Light"/>
          <w:color w:val="000000"/>
        </w:rPr>
        <w:t>Kauli</w:t>
      </w:r>
      <w:proofErr w:type="spellEnd"/>
      <w:r w:rsidRPr="00AD15E6">
        <w:rPr>
          <w:rFonts w:ascii="Montserrat" w:eastAsia="Montserrat Light" w:hAnsi="Montserrat" w:cs="Montserrat Light"/>
          <w:color w:val="000000"/>
        </w:rPr>
        <w:t xml:space="preserve"> Vaast (movimiento), la experta en sueño Olivia Arezzolo (descanso), el creador culinario Alfie Steiner (alimentación </w:t>
      </w:r>
      <w:proofErr w:type="spellStart"/>
      <w:r w:rsidRPr="001652B0">
        <w:rPr>
          <w:rFonts w:ascii="Montserrat" w:eastAsia="Montserrat Light" w:hAnsi="Montserrat" w:cs="Montserrat Light"/>
          <w:i/>
          <w:iCs/>
          <w:color w:val="000000"/>
        </w:rPr>
        <w:t>plant</w:t>
      </w:r>
      <w:proofErr w:type="spellEnd"/>
      <w:r w:rsidRPr="001652B0">
        <w:rPr>
          <w:rFonts w:ascii="Montserrat" w:eastAsia="Montserrat Light" w:hAnsi="Montserrat" w:cs="Montserrat Light"/>
          <w:i/>
          <w:iCs/>
          <w:color w:val="000000"/>
        </w:rPr>
        <w:t>-forward</w:t>
      </w:r>
      <w:r w:rsidRPr="00AD15E6">
        <w:rPr>
          <w:rFonts w:ascii="Montserrat" w:eastAsia="Montserrat Light" w:hAnsi="Montserrat" w:cs="Montserrat Light"/>
          <w:color w:val="000000"/>
        </w:rPr>
        <w:t>) y el biólogo marino Kaushiik Subramaniam (conexión con el planeta).</w:t>
      </w:r>
    </w:p>
    <w:p w14:paraId="1CA6D81A" w14:textId="77777777" w:rsidR="00D33EE6" w:rsidRDefault="00D33EE6">
      <w:pPr>
        <w:spacing w:line="276" w:lineRule="auto"/>
        <w:ind w:left="567" w:right="254"/>
        <w:rPr>
          <w:rFonts w:ascii="Montserrat" w:eastAsia="Montserrat Light" w:hAnsi="Montserrat" w:cs="Montserrat Light"/>
        </w:rPr>
      </w:pPr>
    </w:p>
    <w:p w14:paraId="23CAE8D5" w14:textId="6D758EFB" w:rsidR="00444C35" w:rsidRDefault="00444C35">
      <w:pPr>
        <w:spacing w:line="276" w:lineRule="auto"/>
        <w:ind w:left="567" w:right="254"/>
        <w:rPr>
          <w:rFonts w:ascii="Montserrat" w:eastAsia="Montserrat Light" w:hAnsi="Montserrat" w:cs="Montserrat Light"/>
        </w:rPr>
      </w:pPr>
      <w:r>
        <w:rPr>
          <w:rFonts w:ascii="Montserrat" w:eastAsia="Montserrat Light" w:hAnsi="Montserrat" w:cs="Montserrat Light"/>
        </w:rPr>
        <w:t>A lo largo de la semana ofrecerán charlas, masterclass y sesiones gratuitas en torno a los cuatro pilares, que podrán seguirse tanto desde los hoteles como desde casa a través de los canales digitales de Novotel.</w:t>
      </w:r>
    </w:p>
    <w:p w14:paraId="2CEC4EEB" w14:textId="77777777" w:rsidR="00444C35" w:rsidRPr="00AD15E6" w:rsidRDefault="00444C35">
      <w:pPr>
        <w:spacing w:line="276" w:lineRule="auto"/>
        <w:ind w:left="567" w:right="254"/>
        <w:rPr>
          <w:rFonts w:ascii="Montserrat" w:eastAsia="Montserrat Light" w:hAnsi="Montserrat" w:cs="Montserrat Light"/>
        </w:rPr>
      </w:pPr>
    </w:p>
    <w:p w14:paraId="47BD1617" w14:textId="77777777" w:rsidR="00D33EE6" w:rsidRPr="00AD15E6" w:rsidRDefault="00000000">
      <w:pPr>
        <w:spacing w:line="276" w:lineRule="auto"/>
        <w:ind w:left="567" w:right="254"/>
        <w:rPr>
          <w:rFonts w:ascii="Montserrat" w:eastAsia="Montserrat Light" w:hAnsi="Montserrat" w:cs="Montserrat Light"/>
          <w:i/>
          <w:iCs/>
        </w:rPr>
      </w:pPr>
      <w:r w:rsidRPr="00AD15E6">
        <w:rPr>
          <w:rFonts w:ascii="Montserrat" w:eastAsia="Montserrat Light" w:hAnsi="Montserrat" w:cs="Montserrat Light"/>
          <w:i/>
          <w:iCs/>
        </w:rPr>
        <w:t>“</w:t>
      </w:r>
      <w:r w:rsidRPr="00AD15E6">
        <w:rPr>
          <w:rFonts w:ascii="Montserrat" w:eastAsia="Montserrat Light" w:hAnsi="Montserrat" w:cs="Montserrat Light"/>
          <w:i/>
          <w:iCs/>
          <w:color w:val="000000"/>
        </w:rPr>
        <w:t xml:space="preserve">La </w:t>
      </w:r>
      <w:r w:rsidRPr="00AD15E6">
        <w:rPr>
          <w:rFonts w:ascii="Montserrat" w:eastAsia="Montserrat Light" w:hAnsi="Montserrat" w:cs="Montserrat Light"/>
          <w:i/>
          <w:iCs/>
        </w:rPr>
        <w:t xml:space="preserve">‘Novotel </w:t>
      </w:r>
      <w:proofErr w:type="spellStart"/>
      <w:r w:rsidRPr="00AD15E6">
        <w:rPr>
          <w:rFonts w:ascii="Montserrat" w:eastAsia="Montserrat Light" w:hAnsi="Montserrat" w:cs="Montserrat Light"/>
          <w:i/>
          <w:iCs/>
        </w:rPr>
        <w:t>Longevity</w:t>
      </w:r>
      <w:proofErr w:type="spellEnd"/>
      <w:r w:rsidRPr="00AD15E6">
        <w:rPr>
          <w:rFonts w:ascii="Montserrat" w:eastAsia="Montserrat Light" w:hAnsi="Montserrat" w:cs="Montserrat Light"/>
          <w:i/>
          <w:iCs/>
        </w:rPr>
        <w:t xml:space="preserve"> Week’</w:t>
      </w:r>
      <w:r w:rsidRPr="00AD15E6">
        <w:rPr>
          <w:rFonts w:ascii="Montserrat" w:eastAsia="Montserrat Light" w:hAnsi="Montserrat" w:cs="Montserrat Light"/>
          <w:i/>
          <w:iCs/>
          <w:color w:val="000000"/>
        </w:rPr>
        <w:t xml:space="preserve"> trata de hacer que el bienestar vuelva a ser algo cercano. Pequeñas acciones como dormir mejor, moverse un poco más, comer de forma más consciente o conectar de verdad con la gente, pueden tener un gran impacto </w:t>
      </w:r>
      <w:r w:rsidRPr="00AD15E6">
        <w:rPr>
          <w:rFonts w:ascii="Montserrat" w:eastAsia="Montserrat Light" w:hAnsi="Montserrat" w:cs="Montserrat Light"/>
          <w:i/>
          <w:iCs/>
        </w:rPr>
        <w:t>en</w:t>
      </w:r>
      <w:r w:rsidRPr="00AD15E6">
        <w:rPr>
          <w:rFonts w:ascii="Montserrat" w:eastAsia="Montserrat Light" w:hAnsi="Montserrat" w:cs="Montserrat Light"/>
          <w:i/>
          <w:iCs/>
          <w:color w:val="000000"/>
        </w:rPr>
        <w:t xml:space="preserve"> el tiempo</w:t>
      </w:r>
      <w:r w:rsidRPr="00AD15E6">
        <w:rPr>
          <w:rFonts w:ascii="Montserrat" w:eastAsia="Montserrat Light" w:hAnsi="Montserrat" w:cs="Montserrat Light"/>
          <w:i/>
          <w:iCs/>
        </w:rPr>
        <w:t>”</w:t>
      </w:r>
      <w:r w:rsidRPr="00AD15E6">
        <w:rPr>
          <w:rFonts w:ascii="Montserrat" w:eastAsia="Montserrat Light" w:hAnsi="Montserrat" w:cs="Montserrat Light"/>
          <w:i/>
          <w:iCs/>
          <w:color w:val="000000"/>
        </w:rPr>
        <w:t xml:space="preserve">, asegura </w:t>
      </w:r>
      <w:r w:rsidRPr="00AD15E6">
        <w:rPr>
          <w:rFonts w:ascii="Montserrat" w:eastAsia="Montserrat" w:hAnsi="Montserrat" w:cs="Montserrat"/>
          <w:b/>
          <w:bCs/>
          <w:i/>
          <w:iCs/>
        </w:rPr>
        <w:t>Jean-Yves Minet, presidente de la marca global Novotel.</w:t>
      </w:r>
      <w:r w:rsidRPr="00AD15E6">
        <w:rPr>
          <w:rFonts w:ascii="Montserrat" w:eastAsia="Montserrat Light" w:hAnsi="Montserrat" w:cs="Montserrat Light"/>
          <w:i/>
          <w:iCs/>
          <w:color w:val="000000"/>
        </w:rPr>
        <w:t xml:space="preserve"> </w:t>
      </w:r>
      <w:r w:rsidRPr="00AD15E6">
        <w:rPr>
          <w:rFonts w:ascii="Montserrat" w:eastAsia="Montserrat Light" w:hAnsi="Montserrat" w:cs="Montserrat Light"/>
          <w:i/>
          <w:iCs/>
        </w:rPr>
        <w:t>“</w:t>
      </w:r>
      <w:r w:rsidRPr="00AD15E6">
        <w:rPr>
          <w:rFonts w:ascii="Montserrat" w:eastAsia="Montserrat Light" w:hAnsi="Montserrat" w:cs="Montserrat Light"/>
          <w:i/>
          <w:iCs/>
          <w:color w:val="000000"/>
        </w:rPr>
        <w:t>La mitad de los niños de cinco años de hoy podría vivir hasta los 100. La verdadera cuestión ya no es vivir más, sino vivir mejor. En Novotel creemos que la respuesta comienza con los hábitos más pequeños, repetidos cada día</w:t>
      </w:r>
      <w:r w:rsidRPr="00AD15E6">
        <w:rPr>
          <w:rFonts w:ascii="Montserrat" w:eastAsia="Montserrat Light" w:hAnsi="Montserrat" w:cs="Montserrat Light"/>
          <w:i/>
          <w:iCs/>
        </w:rPr>
        <w:t>”</w:t>
      </w:r>
      <w:r w:rsidRPr="00AD15E6">
        <w:rPr>
          <w:rFonts w:ascii="Montserrat" w:eastAsia="Montserrat Light" w:hAnsi="Montserrat" w:cs="Montserrat Light"/>
          <w:i/>
          <w:iCs/>
          <w:color w:val="000000"/>
        </w:rPr>
        <w:t xml:space="preserve">. </w:t>
      </w:r>
    </w:p>
    <w:p w14:paraId="3C05567C" w14:textId="77777777" w:rsidR="00D33EE6" w:rsidRPr="00AD15E6" w:rsidRDefault="00D33EE6">
      <w:pPr>
        <w:spacing w:line="276" w:lineRule="auto"/>
        <w:ind w:left="567" w:right="254"/>
        <w:rPr>
          <w:rFonts w:ascii="Montserrat" w:eastAsia="Montserrat Light" w:hAnsi="Montserrat" w:cs="Montserrat Light"/>
          <w:i/>
          <w:iCs/>
        </w:rPr>
      </w:pPr>
    </w:p>
    <w:p w14:paraId="33D39CA1" w14:textId="4A0086BB" w:rsidR="00D33EE6" w:rsidRDefault="00604C42">
      <w:pPr>
        <w:spacing w:line="276" w:lineRule="auto"/>
        <w:ind w:left="567" w:right="254"/>
        <w:rPr>
          <w:rFonts w:ascii="Montserrat" w:eastAsia="Montserrat Light" w:hAnsi="Montserrat" w:cs="Montserrat Light"/>
          <w:color w:val="000000"/>
        </w:rPr>
      </w:pPr>
      <w:r>
        <w:rPr>
          <w:rFonts w:ascii="Montserrat" w:eastAsia="Montserrat Light" w:hAnsi="Montserrat" w:cs="Montserrat Light"/>
        </w:rPr>
        <w:t xml:space="preserve">La ‘Novotel </w:t>
      </w:r>
      <w:proofErr w:type="spellStart"/>
      <w:r>
        <w:rPr>
          <w:rFonts w:ascii="Montserrat" w:eastAsia="Montserrat Light" w:hAnsi="Montserrat" w:cs="Montserrat Light"/>
        </w:rPr>
        <w:t>Longevity</w:t>
      </w:r>
      <w:proofErr w:type="spellEnd"/>
      <w:r>
        <w:rPr>
          <w:rFonts w:ascii="Montserrat" w:eastAsia="Montserrat Light" w:hAnsi="Montserrat" w:cs="Montserrat Light"/>
        </w:rPr>
        <w:t xml:space="preserve"> Week’ marca el comienzo de una nueva tradición anual, una invitación a dar un </w:t>
      </w:r>
      <w:r>
        <w:rPr>
          <w:rFonts w:ascii="Montserrat" w:eastAsia="Montserrat Light" w:hAnsi="Montserrat" w:cs="Montserrat Light"/>
          <w:color w:val="000000"/>
        </w:rPr>
        <w:t xml:space="preserve">pequeño paso hacia una </w:t>
      </w:r>
      <w:r w:rsidRPr="00AD15E6">
        <w:rPr>
          <w:rFonts w:ascii="Montserrat" w:eastAsia="Montserrat Light" w:hAnsi="Montserrat" w:cs="Montserrat Light"/>
          <w:color w:val="000000"/>
        </w:rPr>
        <w:t>vida más larga y plena, demostrando que el progreso está al alcance de todos.</w:t>
      </w:r>
    </w:p>
    <w:p w14:paraId="77F4CA30" w14:textId="77777777" w:rsidR="00604C42" w:rsidRDefault="00604C42">
      <w:pPr>
        <w:spacing w:line="276" w:lineRule="auto"/>
        <w:ind w:left="567" w:right="254"/>
        <w:rPr>
          <w:rFonts w:ascii="Montserrat" w:eastAsia="Montserrat Light" w:hAnsi="Montserrat" w:cs="Montserrat Light"/>
          <w:color w:val="000000"/>
        </w:rPr>
      </w:pPr>
    </w:p>
    <w:p w14:paraId="0D8BFE1F" w14:textId="0D5BA89E" w:rsidR="00604C42" w:rsidRPr="00604C42" w:rsidRDefault="00604C42">
      <w:pPr>
        <w:spacing w:line="276" w:lineRule="auto"/>
        <w:ind w:left="567" w:right="254"/>
        <w:rPr>
          <w:rFonts w:ascii="Montserrat" w:eastAsia="Montserrat Light" w:hAnsi="Montserrat" w:cs="Montserrat Light"/>
          <w:lang w:val="es-ES"/>
        </w:rPr>
      </w:pPr>
      <w:r w:rsidRPr="00604C42">
        <w:rPr>
          <w:rFonts w:ascii="Montserrat" w:eastAsia="Montserrat Light" w:hAnsi="Montserrat" w:cs="Montserrat Light"/>
          <w:color w:val="000000"/>
          <w:lang w:val="es-ES"/>
        </w:rPr>
        <w:t xml:space="preserve">Sigue la ‘Novotel </w:t>
      </w:r>
      <w:proofErr w:type="spellStart"/>
      <w:r w:rsidRPr="00604C42">
        <w:rPr>
          <w:rFonts w:ascii="Montserrat" w:eastAsia="Montserrat Light" w:hAnsi="Montserrat" w:cs="Montserrat Light"/>
          <w:color w:val="000000"/>
          <w:lang w:val="es-ES"/>
        </w:rPr>
        <w:t>Longevity</w:t>
      </w:r>
      <w:proofErr w:type="spellEnd"/>
      <w:r w:rsidRPr="00604C42">
        <w:rPr>
          <w:rFonts w:ascii="Montserrat" w:eastAsia="Montserrat Light" w:hAnsi="Montserrat" w:cs="Montserrat Light"/>
          <w:color w:val="000000"/>
          <w:lang w:val="es-ES"/>
        </w:rPr>
        <w:t xml:space="preserve"> Week’ en </w:t>
      </w:r>
      <w:hyperlink r:id="rId8" w:history="1">
        <w:r w:rsidRPr="00604C42">
          <w:rPr>
            <w:rStyle w:val="Hipervnculo"/>
            <w:rFonts w:ascii="Montserrat" w:eastAsia="Montserrat Light" w:hAnsi="Montserrat" w:cs="Montserrat Light"/>
            <w:lang w:val="es-ES"/>
          </w:rPr>
          <w:t>novotel.com</w:t>
        </w:r>
      </w:hyperlink>
      <w:r w:rsidRPr="00604C42">
        <w:rPr>
          <w:rFonts w:ascii="Montserrat" w:eastAsia="Montserrat Light" w:hAnsi="Montserrat" w:cs="Montserrat Light"/>
          <w:color w:val="000000"/>
          <w:lang w:val="es-ES"/>
        </w:rPr>
        <w:t>, @novotelhotels IG y Y</w:t>
      </w:r>
      <w:r>
        <w:rPr>
          <w:rFonts w:ascii="Montserrat" w:eastAsia="Montserrat Light" w:hAnsi="Montserrat" w:cs="Montserrat Light"/>
          <w:color w:val="000000"/>
          <w:lang w:val="es-ES"/>
        </w:rPr>
        <w:t>ouTube</w:t>
      </w:r>
    </w:p>
    <w:p w14:paraId="0FC9F809" w14:textId="029AF4D0" w:rsidR="00D33EE6" w:rsidRPr="00604C42" w:rsidRDefault="00D33EE6" w:rsidP="00604C42">
      <w:pPr>
        <w:spacing w:line="276" w:lineRule="auto"/>
        <w:ind w:left="0" w:right="254"/>
        <w:rPr>
          <w:rFonts w:ascii="Montserrat" w:eastAsia="Montserrat Light" w:hAnsi="Montserrat" w:cs="Montserrat Light"/>
          <w:color w:val="000000"/>
          <w:lang w:val="es-ES"/>
        </w:rPr>
      </w:pPr>
    </w:p>
    <w:p w14:paraId="11E50076" w14:textId="77777777" w:rsidR="00D33EE6" w:rsidRDefault="00000000">
      <w:pPr>
        <w:ind w:left="0" w:right="254" w:firstLine="567"/>
        <w:jc w:val="left"/>
        <w:rPr>
          <w:rFonts w:ascii="Montserrat Light" w:eastAsia="Montserrat Light" w:hAnsi="Montserrat Light" w:cs="Montserrat Light"/>
          <w:b/>
          <w:bCs/>
          <w:sz w:val="19"/>
          <w:szCs w:val="19"/>
          <w:u w:val="single"/>
        </w:rPr>
      </w:pPr>
      <w:r>
        <w:rPr>
          <w:rFonts w:ascii="Montserrat Light" w:eastAsia="Montserrat Light" w:hAnsi="Montserrat Light" w:cs="Montserrat Light"/>
          <w:b/>
          <w:bCs/>
          <w:sz w:val="19"/>
          <w:szCs w:val="19"/>
          <w:u w:val="single"/>
        </w:rPr>
        <w:t>Acerca de Novotel</w:t>
      </w:r>
    </w:p>
    <w:p w14:paraId="194F78E6" w14:textId="77777777" w:rsidR="00D33EE6" w:rsidRDefault="00000000">
      <w:pPr>
        <w:ind w:left="567" w:right="254"/>
        <w:rPr>
          <w:rFonts w:ascii="Montserrat Light" w:eastAsia="Montserrat Light" w:hAnsi="Montserrat Light" w:cs="Montserrat Light"/>
          <w:sz w:val="19"/>
          <w:szCs w:val="19"/>
        </w:rPr>
      </w:pPr>
      <w:r>
        <w:rPr>
          <w:rFonts w:ascii="Montserrat Light" w:eastAsia="Montserrat Light" w:hAnsi="Montserrat Light" w:cs="Montserrat Light"/>
          <w:sz w:val="19"/>
          <w:szCs w:val="19"/>
        </w:rPr>
        <w:lastRenderedPageBreak/>
        <w:t xml:space="preserve">Novotel Hotels, Suites &amp; Resorts ofrece hoteles de alta calidad diseñados para ser catalizadores de una vida más larga, plena y feliz, democratizando la longevidad para los viajeros habituales a través del sueño, la alimentación, el movimiento y la conexión. Novotel tiene un atractivo universal y ofrece experiencias de alto nivel a todos los viajeros, desde profesionales de negocios hasta amigos y familias. Novotel estableció una colaboración con WWF en 2024 para defender la protección y la restauración de los océanos del mundo a través de acciones basadas en la ciencia y proyectos de conservación. La amplia gama de hoteles, suites y resorts de la marca ofrece una gran variedad de servicios, entre los que se incluyen habitaciones amplias y modulares con un diseño natural e intuitivo; restaurantes relajados con opciones nutritivas; espacios de trabajo flexibles; personal atento y proactivo; zonas familiares para los huéspedes más jóvenes; vestíbulos polivalentes; y gimnasios accesibles. Novotel, que cuenta con más de 600 establecimientos en más de 60 países, forma parte de Accor, un grupo hotelero líder en el mundo con más de 5700 propiedades en más de 110 países, y es una marca participante en ALL Accor, una plataforma de reservas y un programa de fidelización que ofrece acceso a una amplia variedad de recompensas, servicios y experiencias.  </w:t>
      </w:r>
    </w:p>
    <w:p w14:paraId="18DDD4B7" w14:textId="77777777" w:rsidR="00D33EE6" w:rsidRDefault="00D33EE6">
      <w:pPr>
        <w:ind w:left="0" w:right="254"/>
        <w:jc w:val="left"/>
        <w:rPr>
          <w:rFonts w:ascii="Montserrat Light" w:eastAsia="Montserrat Light" w:hAnsi="Montserrat Light" w:cs="Montserrat Light"/>
          <w:sz w:val="19"/>
          <w:szCs w:val="19"/>
        </w:rPr>
      </w:pPr>
    </w:p>
    <w:p w14:paraId="11363D0F" w14:textId="77777777" w:rsidR="00D33EE6" w:rsidRPr="00AD15E6" w:rsidRDefault="00D33EE6">
      <w:pPr>
        <w:widowControl w:val="0"/>
        <w:spacing w:line="240" w:lineRule="auto"/>
        <w:ind w:left="1670" w:right="1666"/>
        <w:jc w:val="center"/>
        <w:rPr>
          <w:rFonts w:ascii="Montserrat Light" w:eastAsia="Montserrat Light" w:hAnsi="Montserrat Light" w:cs="Montserrat Light"/>
          <w:color w:val="0000FF"/>
          <w:sz w:val="19"/>
          <w:szCs w:val="19"/>
          <w:u w:val="single"/>
          <w:lang w:val="en-GB"/>
        </w:rPr>
      </w:pPr>
      <w:hyperlink r:id="rId9">
        <w:r w:rsidRPr="00AD15E6">
          <w:rPr>
            <w:rFonts w:ascii="Montserrat Light" w:eastAsia="Montserrat Light" w:hAnsi="Montserrat Light" w:cs="Montserrat Light"/>
            <w:color w:val="0000FF"/>
            <w:sz w:val="19"/>
            <w:szCs w:val="19"/>
            <w:u w:val="single"/>
            <w:lang w:val="en-GB"/>
          </w:rPr>
          <w:t>novotel</w:t>
        </w:r>
      </w:hyperlink>
      <w:r w:rsidRPr="00AD15E6">
        <w:rPr>
          <w:rFonts w:ascii="Montserrat Light" w:eastAsia="Montserrat Light" w:hAnsi="Montserrat Light" w:cs="Montserrat Light"/>
          <w:color w:val="0000FF"/>
          <w:sz w:val="19"/>
          <w:szCs w:val="19"/>
          <w:u w:val="single"/>
          <w:lang w:val="en-GB"/>
        </w:rPr>
        <w:t xml:space="preserve">.com | </w:t>
      </w:r>
      <w:hyperlink r:id="rId10">
        <w:r w:rsidRPr="00AD15E6">
          <w:rPr>
            <w:rFonts w:ascii="Montserrat Light" w:eastAsia="Montserrat Light" w:hAnsi="Montserrat Light" w:cs="Montserrat Light"/>
            <w:color w:val="0000FF"/>
            <w:sz w:val="19"/>
            <w:szCs w:val="19"/>
            <w:u w:val="single"/>
            <w:lang w:val="en-GB"/>
          </w:rPr>
          <w:t>all.com</w:t>
        </w:r>
      </w:hyperlink>
      <w:r w:rsidRPr="00AD15E6">
        <w:rPr>
          <w:rFonts w:ascii="Montserrat Light" w:eastAsia="Montserrat Light" w:hAnsi="Montserrat Light" w:cs="Montserrat Light"/>
          <w:color w:val="0000FF"/>
          <w:sz w:val="19"/>
          <w:szCs w:val="19"/>
          <w:u w:val="single"/>
          <w:lang w:val="en-GB"/>
        </w:rPr>
        <w:t xml:space="preserve"> | </w:t>
      </w:r>
      <w:hyperlink r:id="rId11">
        <w:r w:rsidRPr="00AD15E6">
          <w:rPr>
            <w:rFonts w:ascii="Montserrat Light" w:eastAsia="Montserrat Light" w:hAnsi="Montserrat Light" w:cs="Montserrat Light"/>
            <w:color w:val="0000FF"/>
            <w:sz w:val="19"/>
            <w:szCs w:val="19"/>
            <w:u w:val="single"/>
            <w:lang w:val="en-GB"/>
          </w:rPr>
          <w:t>group.accor.com</w:t>
        </w:r>
      </w:hyperlink>
    </w:p>
    <w:p w14:paraId="68D13459" w14:textId="77777777" w:rsidR="00D33EE6" w:rsidRPr="00AD15E6" w:rsidRDefault="00D33EE6">
      <w:pPr>
        <w:ind w:left="0" w:right="254"/>
        <w:jc w:val="left"/>
        <w:rPr>
          <w:rFonts w:ascii="Montserrat Light" w:eastAsia="Montserrat Light" w:hAnsi="Montserrat Light" w:cs="Montserrat Light"/>
          <w:sz w:val="19"/>
          <w:szCs w:val="19"/>
          <w:lang w:val="en-GB"/>
        </w:rPr>
      </w:pPr>
    </w:p>
    <w:p w14:paraId="3CD23A9C" w14:textId="77777777" w:rsidR="00D33EE6" w:rsidRDefault="00000000">
      <w:pPr>
        <w:ind w:left="0" w:right="254" w:firstLine="567"/>
        <w:jc w:val="left"/>
        <w:rPr>
          <w:rFonts w:ascii="Montserrat" w:eastAsia="Montserrat" w:hAnsi="Montserrat" w:cs="Montserrat"/>
          <w:b/>
          <w:bCs/>
          <w:sz w:val="19"/>
          <w:szCs w:val="19"/>
        </w:rPr>
      </w:pPr>
      <w:r>
        <w:rPr>
          <w:rFonts w:ascii="Montserrat" w:eastAsia="Montserrat" w:hAnsi="Montserrat" w:cs="Montserrat"/>
          <w:b/>
          <w:bCs/>
          <w:sz w:val="19"/>
          <w:szCs w:val="19"/>
        </w:rPr>
        <w:t>Contacto de prensa</w:t>
      </w:r>
    </w:p>
    <w:p w14:paraId="681F4B4F" w14:textId="77777777" w:rsidR="00D33EE6" w:rsidRDefault="00D33EE6">
      <w:pPr>
        <w:spacing w:line="240" w:lineRule="auto"/>
        <w:ind w:left="566" w:right="0"/>
        <w:jc w:val="left"/>
        <w:rPr>
          <w:rFonts w:ascii="Montserrat Light" w:eastAsia="Montserrat Light" w:hAnsi="Montserrat Light" w:cs="Montserrat Light"/>
          <w:b/>
          <w:bCs/>
          <w:sz w:val="19"/>
          <w:szCs w:val="19"/>
        </w:rPr>
      </w:pPr>
    </w:p>
    <w:p w14:paraId="13991155" w14:textId="77777777" w:rsidR="00D33EE6" w:rsidRDefault="00000000">
      <w:pPr>
        <w:spacing w:line="240" w:lineRule="auto"/>
        <w:ind w:left="566" w:right="0"/>
        <w:jc w:val="left"/>
        <w:rPr>
          <w:rFonts w:ascii="Montserrat" w:eastAsia="Montserrat" w:hAnsi="Montserrat" w:cs="Montserrat"/>
          <w:sz w:val="19"/>
          <w:szCs w:val="19"/>
        </w:rPr>
      </w:pPr>
      <w:r>
        <w:rPr>
          <w:rFonts w:ascii="Montserrat" w:eastAsia="Montserrat" w:hAnsi="Montserrat" w:cs="Montserrat"/>
          <w:b/>
          <w:bCs/>
          <w:sz w:val="19"/>
          <w:szCs w:val="19"/>
        </w:rPr>
        <w:t xml:space="preserve">Sara López Morosetti             </w:t>
      </w:r>
      <w:r>
        <w:rPr>
          <w:rFonts w:ascii="Montserrat" w:eastAsia="Montserrat" w:hAnsi="Montserrat" w:cs="Montserrat"/>
          <w:b/>
          <w:bCs/>
          <w:sz w:val="19"/>
          <w:szCs w:val="19"/>
        </w:rPr>
        <w:tab/>
        <w:t xml:space="preserve">                                                </w:t>
      </w:r>
      <w:r>
        <w:rPr>
          <w:rFonts w:ascii="Montserrat" w:eastAsia="Montserrat" w:hAnsi="Montserrat" w:cs="Montserrat"/>
          <w:sz w:val="19"/>
          <w:szCs w:val="19"/>
        </w:rPr>
        <w:t xml:space="preserve">          </w:t>
      </w:r>
    </w:p>
    <w:p w14:paraId="723AB87A" w14:textId="77777777" w:rsidR="00D33EE6" w:rsidRPr="00AD15E6" w:rsidRDefault="00000000">
      <w:pPr>
        <w:spacing w:line="240" w:lineRule="auto"/>
        <w:ind w:left="566" w:right="0"/>
        <w:jc w:val="left"/>
        <w:rPr>
          <w:rFonts w:ascii="Montserrat" w:eastAsia="Montserrat" w:hAnsi="Montserrat" w:cs="Montserrat"/>
          <w:sz w:val="19"/>
          <w:szCs w:val="19"/>
          <w:lang w:val="en-GB"/>
        </w:rPr>
      </w:pPr>
      <w:r w:rsidRPr="00AD15E6">
        <w:rPr>
          <w:rFonts w:ascii="Montserrat" w:eastAsia="Montserrat" w:hAnsi="Montserrat" w:cs="Montserrat"/>
          <w:sz w:val="19"/>
          <w:szCs w:val="19"/>
          <w:lang w:val="en-GB"/>
        </w:rPr>
        <w:t>PR &amp; Media Relations Manager- Mediterranean Countries</w:t>
      </w:r>
    </w:p>
    <w:p w14:paraId="51C40EEA" w14:textId="77777777" w:rsidR="00D33EE6" w:rsidRDefault="00D33EE6">
      <w:pPr>
        <w:spacing w:line="240" w:lineRule="auto"/>
        <w:ind w:left="566" w:right="0"/>
        <w:jc w:val="left"/>
        <w:rPr>
          <w:rFonts w:ascii="Montserrat" w:eastAsia="Montserrat" w:hAnsi="Montserrat" w:cs="Montserrat"/>
          <w:sz w:val="19"/>
          <w:szCs w:val="19"/>
        </w:rPr>
      </w:pPr>
      <w:hyperlink r:id="rId12">
        <w:r>
          <w:rPr>
            <w:rFonts w:ascii="Montserrat" w:eastAsia="Montserrat" w:hAnsi="Montserrat" w:cs="Montserrat"/>
            <w:sz w:val="19"/>
            <w:szCs w:val="19"/>
            <w:u w:val="single"/>
          </w:rPr>
          <w:t>sara.lopezmorosetti@accor.com</w:t>
        </w:r>
      </w:hyperlink>
    </w:p>
    <w:p w14:paraId="697D04BE" w14:textId="77777777" w:rsidR="00D33EE6" w:rsidRDefault="00D33EE6">
      <w:pPr>
        <w:spacing w:line="240" w:lineRule="auto"/>
        <w:ind w:left="566" w:right="0"/>
        <w:jc w:val="left"/>
        <w:rPr>
          <w:rFonts w:ascii="Montserrat" w:eastAsia="Montserrat" w:hAnsi="Montserrat" w:cs="Montserrat"/>
          <w:sz w:val="19"/>
          <w:szCs w:val="19"/>
        </w:rPr>
      </w:pPr>
    </w:p>
    <w:p w14:paraId="7C2BCFC7" w14:textId="77777777" w:rsidR="00D33EE6" w:rsidRDefault="00000000">
      <w:pPr>
        <w:spacing w:line="240" w:lineRule="auto"/>
        <w:ind w:left="566" w:right="0"/>
        <w:jc w:val="left"/>
        <w:rPr>
          <w:rFonts w:ascii="Montserrat" w:eastAsia="Montserrat" w:hAnsi="Montserrat" w:cs="Montserrat"/>
          <w:sz w:val="19"/>
          <w:szCs w:val="19"/>
        </w:rPr>
      </w:pPr>
      <w:proofErr w:type="spellStart"/>
      <w:r>
        <w:rPr>
          <w:rFonts w:ascii="Montserrat" w:eastAsia="Montserrat" w:hAnsi="Montserrat" w:cs="Montserrat"/>
          <w:b/>
          <w:bCs/>
          <w:sz w:val="19"/>
          <w:szCs w:val="19"/>
        </w:rPr>
        <w:t>Sergat</w:t>
      </w:r>
      <w:proofErr w:type="spellEnd"/>
    </w:p>
    <w:p w14:paraId="37CEEE91" w14:textId="77777777" w:rsidR="00D33EE6" w:rsidRDefault="00000000">
      <w:pPr>
        <w:spacing w:line="240" w:lineRule="auto"/>
        <w:ind w:left="566" w:right="0"/>
        <w:jc w:val="left"/>
        <w:rPr>
          <w:rFonts w:ascii="Montserrat" w:eastAsia="Montserrat" w:hAnsi="Montserrat" w:cs="Montserrat"/>
          <w:sz w:val="19"/>
          <w:szCs w:val="19"/>
        </w:rPr>
      </w:pPr>
      <w:r>
        <w:rPr>
          <w:rFonts w:ascii="Montserrat" w:eastAsia="Montserrat" w:hAnsi="Montserrat" w:cs="Montserrat"/>
          <w:sz w:val="19"/>
          <w:szCs w:val="19"/>
        </w:rPr>
        <w:t>Agencia de comunicación</w:t>
      </w:r>
    </w:p>
    <w:p w14:paraId="18A31276" w14:textId="77777777" w:rsidR="00D33EE6" w:rsidRDefault="00D33EE6">
      <w:pPr>
        <w:spacing w:line="240" w:lineRule="auto"/>
        <w:ind w:left="566" w:right="0"/>
        <w:jc w:val="left"/>
        <w:rPr>
          <w:rFonts w:ascii="Montserrat" w:eastAsia="Montserrat" w:hAnsi="Montserrat" w:cs="Montserrat"/>
          <w:b/>
          <w:bCs/>
          <w:sz w:val="19"/>
          <w:szCs w:val="19"/>
        </w:rPr>
      </w:pPr>
      <w:hyperlink r:id="rId13">
        <w:r>
          <w:rPr>
            <w:rFonts w:ascii="Montserrat" w:eastAsia="Montserrat" w:hAnsi="Montserrat" w:cs="Montserrat"/>
            <w:sz w:val="19"/>
            <w:szCs w:val="19"/>
            <w:u w:val="single"/>
          </w:rPr>
          <w:t>prensa@sergat.com</w:t>
        </w:r>
      </w:hyperlink>
    </w:p>
    <w:p w14:paraId="4307EDEB" w14:textId="77777777" w:rsidR="00D33EE6" w:rsidRDefault="00D33EE6">
      <w:pPr>
        <w:pBdr>
          <w:top w:val="nil"/>
          <w:left w:val="nil"/>
          <w:bottom w:val="nil"/>
          <w:right w:val="nil"/>
          <w:between w:val="nil"/>
        </w:pBdr>
        <w:ind w:left="0" w:right="254" w:firstLine="567"/>
        <w:jc w:val="left"/>
        <w:rPr>
          <w:rFonts w:ascii="Montserrat Light" w:eastAsia="Montserrat Light" w:hAnsi="Montserrat Light" w:cs="Montserrat Light"/>
          <w:b/>
          <w:bCs/>
          <w:sz w:val="19"/>
          <w:szCs w:val="19"/>
        </w:rPr>
      </w:pPr>
    </w:p>
    <w:p w14:paraId="223F1AED" w14:textId="77777777" w:rsidR="00D33EE6" w:rsidRDefault="00D33EE6">
      <w:pPr>
        <w:widowControl w:val="0"/>
        <w:spacing w:line="219" w:lineRule="auto"/>
        <w:ind w:left="567" w:right="0"/>
        <w:jc w:val="left"/>
        <w:rPr>
          <w:rFonts w:ascii="Montserrat Light" w:eastAsia="Montserrat Light" w:hAnsi="Montserrat Light" w:cs="Montserrat Light"/>
          <w:color w:val="3C3C3C"/>
          <w:sz w:val="21"/>
          <w:szCs w:val="21"/>
        </w:rPr>
      </w:pPr>
    </w:p>
    <w:p w14:paraId="69F8C5AB" w14:textId="77777777" w:rsidR="00D33EE6" w:rsidRDefault="00D33EE6">
      <w:pPr>
        <w:widowControl w:val="0"/>
        <w:spacing w:line="219" w:lineRule="auto"/>
        <w:ind w:left="567" w:right="0"/>
        <w:jc w:val="left"/>
        <w:rPr>
          <w:rFonts w:ascii="Montserrat Light" w:eastAsia="Montserrat Light" w:hAnsi="Montserrat Light" w:cs="Montserrat Light"/>
          <w:color w:val="3C3C3C"/>
          <w:sz w:val="21"/>
          <w:szCs w:val="21"/>
        </w:rPr>
      </w:pPr>
    </w:p>
    <w:sectPr w:rsidR="00D33EE6">
      <w:headerReference w:type="default" r:id="rId14"/>
      <w:pgSz w:w="11900" w:h="16840"/>
      <w:pgMar w:top="2410" w:right="720" w:bottom="1418" w:left="720" w:header="680"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B7A3B55" w14:textId="77777777" w:rsidR="00652A1C" w:rsidRDefault="00652A1C">
      <w:pPr>
        <w:spacing w:line="240" w:lineRule="auto"/>
      </w:pPr>
      <w:r>
        <w:separator/>
      </w:r>
    </w:p>
  </w:endnote>
  <w:endnote w:type="continuationSeparator" w:id="0">
    <w:p w14:paraId="34C95AD2" w14:textId="77777777" w:rsidR="00652A1C" w:rsidRDefault="00652A1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EFF" w:usb1="C000785B" w:usb2="00000009" w:usb3="00000000" w:csb0="000001FF" w:csb1="00000000"/>
    <w:embedRegular r:id="rId1" w:fontKey="{28DCEF3F-1952-A748-85DE-BEA07D042EC9}"/>
    <w:embedBold r:id="rId2" w:fontKey="{4ED77E1D-311A-6341-A229-E574875D19FB}"/>
    <w:embedItalic r:id="rId3" w:fontKey="{A641EDC0-DECF-3B4F-847E-BB63A8DB5A9E}"/>
  </w:font>
  <w:font w:name="Vibis Classique">
    <w:altName w:val="Calibri"/>
    <w:panose1 w:val="020B0604020202020204"/>
    <w:charset w:val="00"/>
    <w:family w:val="auto"/>
    <w:pitch w:val="variable"/>
    <w:sig w:usb0="00000007" w:usb1="00000000" w:usb2="00000000" w:usb3="00000000" w:csb0="00000093" w:csb1="00000000"/>
  </w:font>
  <w:font w:name="Calibri">
    <w:panose1 w:val="020F0502020204030204"/>
    <w:charset w:val="00"/>
    <w:family w:val="swiss"/>
    <w:pitch w:val="variable"/>
    <w:sig w:usb0="E4002EFF" w:usb1="C200247B" w:usb2="00000009" w:usb3="00000000" w:csb0="000001FF" w:csb1="00000000"/>
    <w:embedRegular r:id="rId5" w:fontKey="{2420B9C0-7BFB-7741-B52B-6CFA0C4B93B0}"/>
    <w:embedBold r:id="rId6" w:fontKey="{B8D55D0B-BFCD-3C46-8432-151959B08361}"/>
  </w:font>
  <w:font w:name="Times New Roman">
    <w:panose1 w:val="02020603050405020304"/>
    <w:charset w:val="00"/>
    <w:family w:val="roman"/>
    <w:pitch w:val="variable"/>
    <w:sig w:usb0="E0002EFF" w:usb1="C000785B" w:usb2="00000009" w:usb3="00000000" w:csb0="000001FF" w:csb1="00000000"/>
    <w:embedRegular r:id="rId7" w:fontKey="{DEB78CD5-B58F-3340-99C0-C29EDD79B712}"/>
    <w:embedBold r:id="rId8" w:fontKey="{0C91F52D-3AEF-104B-99C4-ACA68B43DF1D}"/>
  </w:font>
  <w:font w:name="Times New Roman (Corps CS)">
    <w:altName w:val="Times New Roman"/>
    <w:panose1 w:val="020B0604020202020204"/>
    <w:charset w:val="00"/>
    <w:family w:val="roman"/>
    <w:pitch w:val="variable"/>
    <w:sig w:usb0="E0002AEF" w:usb1="C0007841" w:usb2="00000009" w:usb3="00000000" w:csb0="000001FF" w:csb1="00000000"/>
  </w:font>
  <w:font w:name="Vibis Metal">
    <w:altName w:val="Calibri"/>
    <w:panose1 w:val="020B0604020202020204"/>
    <w:charset w:val="00"/>
    <w:family w:val="auto"/>
    <w:pitch w:val="variable"/>
    <w:sig w:usb0="00000007" w:usb1="00000000" w:usb2="00000000" w:usb3="00000000" w:csb0="00000093" w:csb1="00000000"/>
  </w:font>
  <w:font w:name="Vibis Rock">
    <w:altName w:val="Calibri"/>
    <w:panose1 w:val="020B0604020202020204"/>
    <w:charset w:val="00"/>
    <w:family w:val="auto"/>
    <w:pitch w:val="variable"/>
    <w:sig w:usb0="00000007" w:usb1="00000000" w:usb2="00000000" w:usb3="00000000" w:csb0="00000093" w:csb1="00000000"/>
  </w:font>
  <w:font w:name="Vibis Jazz">
    <w:altName w:val="Calibri"/>
    <w:panose1 w:val="020B0604020202020204"/>
    <w:charset w:val="00"/>
    <w:family w:val="auto"/>
    <w:pitch w:val="variable"/>
    <w:sig w:usb0="00000007" w:usb1="00000000" w:usb2="00000000" w:usb3="00000000" w:csb0="00000093" w:csb1="00000000"/>
  </w:font>
  <w:font w:name="Segoe UI">
    <w:panose1 w:val="020B0502040204020203"/>
    <w:charset w:val="00"/>
    <w:family w:val="swiss"/>
    <w:pitch w:val="variable"/>
    <w:sig w:usb0="E4002EFF" w:usb1="C000E47F" w:usb2="00000009" w:usb3="00000000" w:csb0="000001FF" w:csb1="00000000"/>
    <w:embedRegular r:id="rId13" w:fontKey="{638CEDF6-914C-B24A-8DE1-64CCDFD9E420}"/>
  </w:font>
  <w:font w:name="Calibri Light">
    <w:panose1 w:val="020F0302020204030204"/>
    <w:charset w:val="00"/>
    <w:family w:val="swiss"/>
    <w:pitch w:val="variable"/>
    <w:sig w:usb0="E4002EFF" w:usb1="C200247B" w:usb2="00000009" w:usb3="00000000" w:csb0="000001FF" w:csb1="00000000"/>
    <w:embedRegular r:id="rId14" w:fontKey="{7B596BDC-3EEB-1247-99F3-35B2A330A0D5}"/>
  </w:font>
  <w:font w:name="Franklin Gothic Book">
    <w:panose1 w:val="020B0503020102020204"/>
    <w:charset w:val="00"/>
    <w:family w:val="swiss"/>
    <w:pitch w:val="variable"/>
    <w:sig w:usb0="00000287" w:usb1="00000000" w:usb2="00000000" w:usb3="00000000" w:csb0="0000009F" w:csb1="00000000"/>
    <w:embedRegular r:id="rId15" w:fontKey="{6D35103C-F552-1049-B00E-38892E8DB38B}"/>
  </w:font>
  <w:font w:name="Montserrat">
    <w:panose1 w:val="00000500000000000000"/>
    <w:charset w:val="00"/>
    <w:family w:val="auto"/>
    <w:pitch w:val="variable"/>
    <w:sig w:usb0="2000020F" w:usb1="00000003" w:usb2="00000000" w:usb3="00000000" w:csb0="00000197" w:csb1="00000000"/>
    <w:embedRegular r:id="rId16" w:fontKey="{1A7D4071-EFE5-9247-9912-D988551924FE}"/>
    <w:embedBold r:id="rId17" w:fontKey="{A0974619-40AC-4B4A-B31D-2020B3527897}"/>
    <w:embedItalic r:id="rId18" w:fontKey="{F353139C-EC8D-B14D-9524-1DF7BE3B1C06}"/>
    <w:embedBoldItalic r:id="rId19" w:fontKey="{A8665B06-B775-3C4E-949C-B1CD2F7FF1C2}"/>
  </w:font>
  <w:font w:name="Montserrat Light">
    <w:panose1 w:val="00000400000000000000"/>
    <w:charset w:val="4D"/>
    <w:family w:val="auto"/>
    <w:pitch w:val="variable"/>
    <w:sig w:usb0="2000020F" w:usb1="00000003" w:usb2="00000000" w:usb3="00000000" w:csb0="00000197" w:csb1="00000000"/>
    <w:embedRegular r:id="rId20" w:fontKey="{5FF52BC7-EC8B-024F-9A40-BB3FD748226F}"/>
    <w:embedBold r:id="rId21" w:fontKey="{0CB33B32-0AA6-7F49-8DB6-04DC3920B832}"/>
    <w:embedItalic r:id="rId22" w:fontKey="{D5F25837-C499-BA46-9090-E1C85B3110C7}"/>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2507BD8" w14:textId="77777777" w:rsidR="00652A1C" w:rsidRDefault="00652A1C">
      <w:pPr>
        <w:spacing w:line="240" w:lineRule="auto"/>
      </w:pPr>
      <w:r>
        <w:separator/>
      </w:r>
    </w:p>
  </w:footnote>
  <w:footnote w:type="continuationSeparator" w:id="0">
    <w:p w14:paraId="4F5A4FF4" w14:textId="77777777" w:rsidR="00652A1C" w:rsidRDefault="00652A1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D16C270" w14:textId="77777777" w:rsidR="00D33EE6" w:rsidRDefault="00000000">
    <w:pPr>
      <w:pBdr>
        <w:top w:val="nil"/>
        <w:left w:val="nil"/>
        <w:bottom w:val="nil"/>
        <w:right w:val="nil"/>
        <w:between w:val="nil"/>
      </w:pBdr>
      <w:tabs>
        <w:tab w:val="center" w:pos="4536"/>
        <w:tab w:val="right" w:pos="9072"/>
      </w:tabs>
      <w:ind w:left="0"/>
      <w:rPr>
        <w:color w:val="000000"/>
      </w:rPr>
    </w:pPr>
    <w:r>
      <w:rPr>
        <w:noProof/>
      </w:rPr>
      <w:drawing>
        <wp:anchor distT="0" distB="0" distL="114300" distR="114300" simplePos="0" relativeHeight="251658240" behindDoc="0" locked="0" layoutInCell="1" hidden="0" allowOverlap="1" wp14:anchorId="25C8E3D9" wp14:editId="26D9C078">
          <wp:simplePos x="0" y="0"/>
          <wp:positionH relativeFrom="column">
            <wp:posOffset>342900</wp:posOffset>
          </wp:positionH>
          <wp:positionV relativeFrom="paragraph">
            <wp:posOffset>-19048</wp:posOffset>
          </wp:positionV>
          <wp:extent cx="2834029" cy="387350"/>
          <wp:effectExtent l="0" t="0" r="0" b="0"/>
          <wp:wrapSquare wrapText="bothSides" distT="0" distB="0" distL="114300" distR="114300"/>
          <wp:docPr id="1100483420"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834029" cy="387350"/>
                  </a:xfrm>
                  <a:prstGeom prst="rect">
                    <a:avLst/>
                  </a:prstGeom>
                  <a:ln/>
                </pic:spPr>
              </pic:pic>
            </a:graphicData>
          </a:graphic>
        </wp:anchor>
      </w:drawing>
    </w: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1"/>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3EE6"/>
    <w:rsid w:val="001652B0"/>
    <w:rsid w:val="002221A0"/>
    <w:rsid w:val="003E3400"/>
    <w:rsid w:val="00444C35"/>
    <w:rsid w:val="004D6F5C"/>
    <w:rsid w:val="0053602B"/>
    <w:rsid w:val="005D5F02"/>
    <w:rsid w:val="00604C42"/>
    <w:rsid w:val="00652A1C"/>
    <w:rsid w:val="006B397A"/>
    <w:rsid w:val="009A5F45"/>
    <w:rsid w:val="00AD15E6"/>
    <w:rsid w:val="00CC63A0"/>
    <w:rsid w:val="00CD3301"/>
    <w:rsid w:val="00D33EE6"/>
    <w:rsid w:val="00ED0ED1"/>
    <w:rsid w:val="00F109B1"/>
    <w:rsid w:val="00F255A7"/>
    <w:rsid w:val="00F74CE3"/>
    <w:rsid w:val="00FA6D5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D5DEB1"/>
  <w15:docId w15:val="{5D2D865B-EA11-5441-B3EA-9261CB833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lang w:val="es" w:eastAsia="es-ES_tradnl" w:bidi="ar-SA"/>
      </w:rPr>
    </w:rPrDefault>
    <w:pPrDefault>
      <w:pPr>
        <w:spacing w:line="260" w:lineRule="auto"/>
        <w:ind w:left="1293" w:right="1293"/>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pPr>
      <w:spacing w:after="360" w:line="1600" w:lineRule="auto"/>
      <w:ind w:left="0" w:right="0"/>
      <w:jc w:val="center"/>
      <w:outlineLvl w:val="0"/>
    </w:pPr>
    <w:rPr>
      <w:rFonts w:ascii="Vibis Classique" w:eastAsia="Vibis Classique" w:hAnsi="Vibis Classique" w:cs="Vibis Classique"/>
      <w:smallCaps/>
      <w:sz w:val="120"/>
      <w:szCs w:val="120"/>
    </w:rPr>
  </w:style>
  <w:style w:type="paragraph" w:styleId="Ttulo2">
    <w:name w:val="heading 2"/>
    <w:basedOn w:val="Normal"/>
    <w:next w:val="Normal"/>
    <w:link w:val="Ttulo2Car"/>
    <w:uiPriority w:val="9"/>
    <w:semiHidden/>
    <w:unhideWhenUsed/>
    <w:qFormat/>
    <w:pPr>
      <w:spacing w:before="480" w:after="200"/>
      <w:outlineLvl w:val="1"/>
    </w:pPr>
    <w:rPr>
      <w:b/>
      <w:bCs/>
      <w:sz w:val="28"/>
      <w:szCs w:val="28"/>
    </w:rPr>
  </w:style>
  <w:style w:type="paragraph" w:styleId="Ttulo3">
    <w:name w:val="heading 3"/>
    <w:basedOn w:val="Normal"/>
    <w:next w:val="Normal"/>
    <w:link w:val="Ttulo3Car"/>
    <w:uiPriority w:val="9"/>
    <w:semiHidden/>
    <w:unhideWhenUsed/>
    <w:qFormat/>
    <w:pPr>
      <w:keepNext/>
      <w:keepLines/>
      <w:spacing w:before="40"/>
      <w:outlineLvl w:val="2"/>
    </w:pPr>
    <w:rPr>
      <w:rFonts w:ascii="Calibri" w:eastAsia="Calibri" w:hAnsi="Calibri" w:cs="Calibri"/>
      <w:color w:val="700012"/>
      <w:sz w:val="24"/>
      <w:szCs w:val="24"/>
    </w:rPr>
  </w:style>
  <w:style w:type="paragraph" w:styleId="Ttulo4">
    <w:name w:val="heading 4"/>
    <w:basedOn w:val="Normal"/>
    <w:next w:val="Normal"/>
    <w:uiPriority w:val="9"/>
    <w:semiHidden/>
    <w:unhideWhenUsed/>
    <w:qFormat/>
    <w:pPr>
      <w:keepNext/>
      <w:keepLines/>
      <w:spacing w:before="240" w:after="40"/>
      <w:outlineLvl w:val="3"/>
    </w:pPr>
    <w:rPr>
      <w:b/>
      <w:bCs/>
      <w:sz w:val="24"/>
      <w:szCs w:val="24"/>
    </w:rPr>
  </w:style>
  <w:style w:type="paragraph" w:styleId="Ttulo5">
    <w:name w:val="heading 5"/>
    <w:basedOn w:val="Normal"/>
    <w:next w:val="Normal"/>
    <w:uiPriority w:val="9"/>
    <w:semiHidden/>
    <w:unhideWhenUsed/>
    <w:qFormat/>
    <w:pPr>
      <w:keepNext/>
      <w:keepLines/>
      <w:spacing w:before="220" w:after="40"/>
      <w:outlineLvl w:val="4"/>
    </w:pPr>
    <w:rPr>
      <w:b/>
      <w:bCs/>
      <w:sz w:val="22"/>
      <w:szCs w:val="22"/>
    </w:rPr>
  </w:style>
  <w:style w:type="paragraph" w:styleId="Ttulo6">
    <w:name w:val="heading 6"/>
    <w:basedOn w:val="Normal"/>
    <w:next w:val="Normal"/>
    <w:uiPriority w:val="9"/>
    <w:semiHidden/>
    <w:unhideWhenUsed/>
    <w:qFormat/>
    <w:pPr>
      <w:keepNext/>
      <w:keepLines/>
      <w:spacing w:before="200" w:after="40"/>
      <w:outlineLvl w:val="5"/>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link w:val="TtuloCar"/>
    <w:uiPriority w:val="10"/>
    <w:qFormat/>
    <w:pPr>
      <w:spacing w:line="4800" w:lineRule="auto"/>
      <w:ind w:left="0" w:right="0"/>
      <w:jc w:val="center"/>
    </w:pPr>
    <w:rPr>
      <w:rFonts w:ascii="Vibis Classique" w:eastAsia="Vibis Classique" w:hAnsi="Vibis Classique" w:cs="Vibis Classique"/>
      <w:smallCaps/>
      <w:color w:val="FFFFFF"/>
      <w:sz w:val="388"/>
      <w:szCs w:val="388"/>
    </w:rPr>
  </w:style>
  <w:style w:type="table" w:customStyle="1" w:styleId="TableNormal0">
    <w:name w:val="TableNormal"/>
    <w:tblPr>
      <w:tblCellMar>
        <w:top w:w="100" w:type="dxa"/>
        <w:left w:w="100" w:type="dxa"/>
        <w:bottom w:w="100" w:type="dxa"/>
        <w:right w:w="100" w:type="dxa"/>
      </w:tblCellMar>
    </w:tblPr>
  </w:style>
  <w:style w:type="paragraph" w:styleId="Encabezado">
    <w:name w:val="header"/>
    <w:basedOn w:val="Normal"/>
    <w:link w:val="EncabezadoCar"/>
    <w:uiPriority w:val="99"/>
    <w:unhideWhenUsed/>
    <w:rsid w:val="00CC2B89"/>
    <w:pPr>
      <w:tabs>
        <w:tab w:val="center" w:pos="4536"/>
        <w:tab w:val="right" w:pos="9072"/>
      </w:tabs>
    </w:pPr>
  </w:style>
  <w:style w:type="character" w:customStyle="1" w:styleId="EncabezadoCar">
    <w:name w:val="Encabezado Car"/>
    <w:basedOn w:val="Fuentedeprrafopredeter"/>
    <w:link w:val="Encabezado"/>
    <w:uiPriority w:val="99"/>
    <w:rsid w:val="00CC2B89"/>
  </w:style>
  <w:style w:type="paragraph" w:styleId="Piedepgina">
    <w:name w:val="footer"/>
    <w:basedOn w:val="Normal"/>
    <w:link w:val="PiedepginaCar"/>
    <w:uiPriority w:val="99"/>
    <w:unhideWhenUsed/>
    <w:rsid w:val="00CC2B89"/>
    <w:pPr>
      <w:tabs>
        <w:tab w:val="center" w:pos="4536"/>
        <w:tab w:val="right" w:pos="9072"/>
      </w:tabs>
    </w:pPr>
  </w:style>
  <w:style w:type="character" w:customStyle="1" w:styleId="PiedepginaCar">
    <w:name w:val="Pie de página Car"/>
    <w:basedOn w:val="Fuentedeprrafopredeter"/>
    <w:link w:val="Piedepgina"/>
    <w:uiPriority w:val="99"/>
    <w:rsid w:val="00CC2B89"/>
  </w:style>
  <w:style w:type="character" w:customStyle="1" w:styleId="TtuloCar">
    <w:name w:val="Título Car"/>
    <w:basedOn w:val="Fuentedeprrafopredeter"/>
    <w:link w:val="Ttulo"/>
    <w:uiPriority w:val="10"/>
    <w:rsid w:val="00B5681E"/>
    <w:rPr>
      <w:rFonts w:ascii="Vibis Classique" w:hAnsi="Vibis Classique" w:cs="Times New Roman (Corps CS)"/>
      <w:caps/>
      <w:color w:val="FFFFFF" w:themeColor="background1"/>
      <w:sz w:val="388"/>
      <w:szCs w:val="388"/>
    </w:rPr>
  </w:style>
  <w:style w:type="character" w:customStyle="1" w:styleId="SubttuloCar">
    <w:name w:val="Subtítulo Car"/>
    <w:basedOn w:val="Fuentedeprrafopredeter"/>
    <w:link w:val="Subttulo"/>
    <w:uiPriority w:val="11"/>
    <w:rsid w:val="00B5681E"/>
    <w:rPr>
      <w:rFonts w:ascii="Arial" w:hAnsi="Arial" w:cs="Arial"/>
      <w:caps/>
      <w:color w:val="FFFFFF" w:themeColor="background1"/>
      <w:sz w:val="40"/>
      <w:szCs w:val="40"/>
    </w:rPr>
  </w:style>
  <w:style w:type="character" w:customStyle="1" w:styleId="CaractreXL">
    <w:name w:val="Caractère XL"/>
    <w:uiPriority w:val="1"/>
    <w:qFormat/>
    <w:rsid w:val="00B5681E"/>
    <w:rPr>
      <w:rFonts w:ascii="Vibis Metal" w:hAnsi="Vibis Metal"/>
    </w:rPr>
  </w:style>
  <w:style w:type="character" w:customStyle="1" w:styleId="CaractreL">
    <w:name w:val="Caractère L"/>
    <w:uiPriority w:val="1"/>
    <w:qFormat/>
    <w:rsid w:val="00B5681E"/>
    <w:rPr>
      <w:rFonts w:ascii="Vibis Rock" w:hAnsi="Vibis Rock"/>
    </w:rPr>
  </w:style>
  <w:style w:type="paragraph" w:customStyle="1" w:styleId="Notedinformation1">
    <w:name w:val="Note d'information 1"/>
    <w:qFormat/>
    <w:rsid w:val="000B6DD7"/>
    <w:pPr>
      <w:ind w:left="709" w:hanging="709"/>
      <w:jc w:val="center"/>
    </w:pPr>
    <w:rPr>
      <w:color w:val="FFFFFF" w:themeColor="background1"/>
    </w:rPr>
  </w:style>
  <w:style w:type="paragraph" w:customStyle="1" w:styleId="Notedinformation2">
    <w:name w:val="Note d'information 2"/>
    <w:basedOn w:val="Notedinformation1"/>
    <w:qFormat/>
    <w:rsid w:val="00E37014"/>
    <w:pPr>
      <w:spacing w:after="400"/>
    </w:pPr>
    <w:rPr>
      <w:color w:val="000000" w:themeColor="text1"/>
    </w:rPr>
  </w:style>
  <w:style w:type="character" w:customStyle="1" w:styleId="Ttulo1Car">
    <w:name w:val="Título 1 Car"/>
    <w:basedOn w:val="Fuentedeprrafopredeter"/>
    <w:link w:val="Ttulo1"/>
    <w:uiPriority w:val="9"/>
    <w:rsid w:val="00B5681E"/>
    <w:rPr>
      <w:rFonts w:ascii="Vibis Classique" w:hAnsi="Vibis Classique" w:cs="Times New Roman (Corps CS)"/>
      <w:caps/>
      <w:sz w:val="120"/>
      <w:szCs w:val="120"/>
    </w:rPr>
  </w:style>
  <w:style w:type="paragraph" w:customStyle="1" w:styleId="Chapo">
    <w:name w:val="Chapo"/>
    <w:basedOn w:val="Normal"/>
    <w:qFormat/>
    <w:rsid w:val="00E37014"/>
    <w:pPr>
      <w:spacing w:line="360" w:lineRule="exact"/>
    </w:pPr>
    <w:rPr>
      <w:sz w:val="28"/>
      <w:szCs w:val="28"/>
    </w:rPr>
  </w:style>
  <w:style w:type="character" w:customStyle="1" w:styleId="CaractreS">
    <w:name w:val="Caractère S"/>
    <w:basedOn w:val="Fuentedeprrafopredeter"/>
    <w:uiPriority w:val="1"/>
    <w:qFormat/>
    <w:rsid w:val="00B5681E"/>
    <w:rPr>
      <w:rFonts w:ascii="Vibis Jazz" w:hAnsi="Vibis Jazz"/>
    </w:rPr>
  </w:style>
  <w:style w:type="character" w:customStyle="1" w:styleId="Ttulo2Car">
    <w:name w:val="Título 2 Car"/>
    <w:basedOn w:val="Fuentedeprrafopredeter"/>
    <w:link w:val="Ttulo2"/>
    <w:uiPriority w:val="9"/>
    <w:rsid w:val="000B6DD7"/>
    <w:rPr>
      <w:rFonts w:ascii="Arial" w:hAnsi="Arial" w:cs="Arial"/>
      <w:b/>
      <w:sz w:val="28"/>
      <w:szCs w:val="28"/>
    </w:rPr>
  </w:style>
  <w:style w:type="character" w:customStyle="1" w:styleId="Textebold">
    <w:name w:val="Texte bold"/>
    <w:basedOn w:val="Fuentedeprrafopredeter"/>
    <w:uiPriority w:val="1"/>
    <w:qFormat/>
    <w:rsid w:val="000B6DD7"/>
    <w:rPr>
      <w:b/>
      <w:color w:val="FF3300" w:themeColor="accent3"/>
    </w:rPr>
  </w:style>
  <w:style w:type="character" w:styleId="Nmerodepgina">
    <w:name w:val="page number"/>
    <w:basedOn w:val="Fuentedeprrafopredeter"/>
    <w:uiPriority w:val="99"/>
    <w:semiHidden/>
    <w:unhideWhenUsed/>
    <w:rsid w:val="00973D2C"/>
  </w:style>
  <w:style w:type="paragraph" w:customStyle="1" w:styleId="Exergue">
    <w:name w:val="Exergue"/>
    <w:basedOn w:val="Normal"/>
    <w:qFormat/>
    <w:rsid w:val="000B6DD7"/>
    <w:pPr>
      <w:spacing w:before="680" w:after="240" w:line="600" w:lineRule="exact"/>
    </w:pPr>
    <w:rPr>
      <w:i/>
      <w:sz w:val="48"/>
      <w:szCs w:val="48"/>
    </w:rPr>
  </w:style>
  <w:style w:type="paragraph" w:customStyle="1" w:styleId="Merci">
    <w:name w:val="Merci"/>
    <w:basedOn w:val="Ttulo1"/>
    <w:qFormat/>
    <w:rsid w:val="0098754C"/>
    <w:pPr>
      <w:spacing w:after="0" w:line="240" w:lineRule="auto"/>
      <w:ind w:left="708" w:hanging="708"/>
    </w:pPr>
    <w:rPr>
      <w:color w:val="FFFFFF" w:themeColor="background1"/>
      <w:sz w:val="144"/>
      <w:szCs w:val="144"/>
    </w:rPr>
  </w:style>
  <w:style w:type="paragraph" w:customStyle="1" w:styleId="Lgendephoto">
    <w:name w:val="Légende photo"/>
    <w:basedOn w:val="Normal"/>
    <w:qFormat/>
    <w:rsid w:val="0023466D"/>
    <w:pPr>
      <w:jc w:val="center"/>
    </w:pPr>
    <w:rPr>
      <w:sz w:val="16"/>
      <w:szCs w:val="16"/>
    </w:rPr>
  </w:style>
  <w:style w:type="character" w:styleId="Fuerte">
    <w:name w:val="Strong"/>
    <w:basedOn w:val="Nmerodepgina"/>
    <w:uiPriority w:val="22"/>
    <w:qFormat/>
    <w:rsid w:val="000B6DD7"/>
  </w:style>
  <w:style w:type="paragraph" w:styleId="Textonotapie">
    <w:name w:val="footnote text"/>
    <w:basedOn w:val="Normal"/>
    <w:link w:val="TextonotapieCar"/>
    <w:uiPriority w:val="99"/>
    <w:semiHidden/>
    <w:unhideWhenUsed/>
    <w:rsid w:val="00D73C5E"/>
    <w:pPr>
      <w:spacing w:line="240" w:lineRule="auto"/>
      <w:ind w:left="0" w:right="0"/>
      <w:jc w:val="left"/>
    </w:pPr>
    <w:rPr>
      <w:rFonts w:asciiTheme="minorHAnsi" w:hAnsiTheme="minorHAnsi" w:cstheme="minorBidi"/>
    </w:rPr>
  </w:style>
  <w:style w:type="character" w:customStyle="1" w:styleId="TextonotapieCar">
    <w:name w:val="Texto nota pie Car"/>
    <w:basedOn w:val="Fuentedeprrafopredeter"/>
    <w:link w:val="Textonotapie"/>
    <w:uiPriority w:val="99"/>
    <w:semiHidden/>
    <w:rsid w:val="00D73C5E"/>
    <w:rPr>
      <w:sz w:val="20"/>
      <w:szCs w:val="20"/>
    </w:rPr>
  </w:style>
  <w:style w:type="character" w:styleId="Refdenotaalpie">
    <w:name w:val="footnote reference"/>
    <w:basedOn w:val="Fuentedeprrafopredeter"/>
    <w:uiPriority w:val="99"/>
    <w:semiHidden/>
    <w:unhideWhenUsed/>
    <w:rsid w:val="00D73C5E"/>
    <w:rPr>
      <w:vertAlign w:val="superscript"/>
    </w:rPr>
  </w:style>
  <w:style w:type="paragraph" w:customStyle="1" w:styleId="Default">
    <w:name w:val="Default"/>
    <w:rsid w:val="00EF35FA"/>
    <w:pPr>
      <w:autoSpaceDE w:val="0"/>
      <w:autoSpaceDN w:val="0"/>
      <w:adjustRightInd w:val="0"/>
    </w:pPr>
    <w:rPr>
      <w:rFonts w:ascii="Calibri" w:hAnsi="Calibri" w:cs="Calibri"/>
      <w:color w:val="000000"/>
    </w:rPr>
  </w:style>
  <w:style w:type="table" w:styleId="Tablaconcuadrcula">
    <w:name w:val="Table Grid"/>
    <w:basedOn w:val="Tablanormal"/>
    <w:rsid w:val="004E63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4E6373"/>
    <w:rPr>
      <w:color w:val="000000" w:themeColor="hyperlink"/>
      <w:u w:val="single"/>
    </w:rPr>
  </w:style>
  <w:style w:type="character" w:customStyle="1" w:styleId="Mentionnonrsolue1">
    <w:name w:val="Mention non résolue1"/>
    <w:basedOn w:val="Fuentedeprrafopredeter"/>
    <w:uiPriority w:val="99"/>
    <w:rsid w:val="004E6373"/>
    <w:rPr>
      <w:color w:val="605E5C"/>
      <w:shd w:val="clear" w:color="auto" w:fill="E1DFDD"/>
    </w:rPr>
  </w:style>
  <w:style w:type="paragraph" w:styleId="Textodeglobo">
    <w:name w:val="Balloon Text"/>
    <w:basedOn w:val="Normal"/>
    <w:link w:val="TextodegloboCar"/>
    <w:uiPriority w:val="99"/>
    <w:semiHidden/>
    <w:unhideWhenUsed/>
    <w:rsid w:val="00236D62"/>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36D62"/>
    <w:rPr>
      <w:rFonts w:ascii="Segoe UI" w:hAnsi="Segoe UI" w:cs="Segoe UI"/>
      <w:sz w:val="18"/>
      <w:szCs w:val="18"/>
    </w:rPr>
  </w:style>
  <w:style w:type="character" w:customStyle="1" w:styleId="Ttulo3Car">
    <w:name w:val="Título 3 Car"/>
    <w:basedOn w:val="Fuentedeprrafopredeter"/>
    <w:link w:val="Ttulo3"/>
    <w:uiPriority w:val="9"/>
    <w:rsid w:val="00236D62"/>
    <w:rPr>
      <w:rFonts w:asciiTheme="majorHAnsi" w:eastAsiaTheme="majorEastAsia" w:hAnsiTheme="majorHAnsi" w:cstheme="majorBidi"/>
      <w:color w:val="700012" w:themeColor="accent1" w:themeShade="7F"/>
    </w:rPr>
  </w:style>
  <w:style w:type="character" w:styleId="Refdecomentario">
    <w:name w:val="annotation reference"/>
    <w:basedOn w:val="Fuentedeprrafopredeter"/>
    <w:uiPriority w:val="99"/>
    <w:semiHidden/>
    <w:unhideWhenUsed/>
    <w:rsid w:val="00863B7A"/>
    <w:rPr>
      <w:sz w:val="18"/>
      <w:szCs w:val="18"/>
    </w:rPr>
  </w:style>
  <w:style w:type="paragraph" w:styleId="Textocomentario">
    <w:name w:val="annotation text"/>
    <w:basedOn w:val="Normal"/>
    <w:link w:val="TextocomentarioCar"/>
    <w:uiPriority w:val="99"/>
    <w:unhideWhenUsed/>
    <w:rsid w:val="00863B7A"/>
    <w:pPr>
      <w:spacing w:after="80" w:line="240" w:lineRule="auto"/>
      <w:ind w:left="0" w:right="0"/>
      <w:jc w:val="left"/>
    </w:pPr>
    <w:rPr>
      <w:rFonts w:ascii="Franklin Gothic Book" w:eastAsia="Times New Roman" w:hAnsi="Franklin Gothic Book" w:cs="Times New Roman"/>
      <w:color w:val="000000" w:themeColor="text1"/>
      <w:sz w:val="24"/>
      <w:szCs w:val="24"/>
      <w:lang w:eastAsia="ja-JP" w:bidi="en-US"/>
    </w:rPr>
  </w:style>
  <w:style w:type="character" w:customStyle="1" w:styleId="TextocomentarioCar">
    <w:name w:val="Texto comentario Car"/>
    <w:basedOn w:val="Fuentedeprrafopredeter"/>
    <w:link w:val="Textocomentario"/>
    <w:uiPriority w:val="99"/>
    <w:rsid w:val="00863B7A"/>
    <w:rPr>
      <w:rFonts w:ascii="Franklin Gothic Book" w:eastAsia="Times New Roman" w:hAnsi="Franklin Gothic Book" w:cs="Times New Roman"/>
      <w:color w:val="000000" w:themeColor="text1"/>
      <w:lang w:val="en-US" w:eastAsia="ja-JP" w:bidi="en-US"/>
    </w:rPr>
  </w:style>
  <w:style w:type="paragraph" w:styleId="Asuntodelcomentario">
    <w:name w:val="annotation subject"/>
    <w:basedOn w:val="Textocomentario"/>
    <w:next w:val="Textocomentario"/>
    <w:link w:val="AsuntodelcomentarioCar"/>
    <w:uiPriority w:val="99"/>
    <w:semiHidden/>
    <w:unhideWhenUsed/>
    <w:rsid w:val="006D7BD6"/>
    <w:pPr>
      <w:spacing w:after="0"/>
      <w:ind w:left="1293" w:right="1293"/>
      <w:jc w:val="both"/>
    </w:pPr>
    <w:rPr>
      <w:rFonts w:ascii="Arial" w:eastAsiaTheme="minorHAnsi" w:hAnsi="Arial" w:cs="Arial"/>
      <w:b/>
      <w:bCs/>
      <w:color w:val="auto"/>
      <w:sz w:val="20"/>
      <w:szCs w:val="20"/>
      <w:lang w:eastAsia="en-US" w:bidi="ar-SA"/>
    </w:rPr>
  </w:style>
  <w:style w:type="character" w:customStyle="1" w:styleId="AsuntodelcomentarioCar">
    <w:name w:val="Asunto del comentario Car"/>
    <w:basedOn w:val="TextocomentarioCar"/>
    <w:link w:val="Asuntodelcomentario"/>
    <w:uiPriority w:val="99"/>
    <w:semiHidden/>
    <w:rsid w:val="006D7BD6"/>
    <w:rPr>
      <w:rFonts w:ascii="Arial" w:eastAsia="Times New Roman" w:hAnsi="Arial" w:cs="Arial"/>
      <w:b/>
      <w:bCs/>
      <w:color w:val="000000" w:themeColor="text1"/>
      <w:sz w:val="20"/>
      <w:szCs w:val="20"/>
      <w:lang w:val="en-US" w:eastAsia="ja-JP" w:bidi="en-US"/>
    </w:rPr>
  </w:style>
  <w:style w:type="character" w:customStyle="1" w:styleId="Mentionnonrsolue2">
    <w:name w:val="Mention non résolue2"/>
    <w:basedOn w:val="Fuentedeprrafopredeter"/>
    <w:uiPriority w:val="99"/>
    <w:semiHidden/>
    <w:unhideWhenUsed/>
    <w:rsid w:val="00944F2B"/>
    <w:rPr>
      <w:color w:val="605E5C"/>
      <w:shd w:val="clear" w:color="auto" w:fill="E1DFDD"/>
    </w:rPr>
  </w:style>
  <w:style w:type="character" w:customStyle="1" w:styleId="Mentionnonrsolue3">
    <w:name w:val="Mention non résolue3"/>
    <w:basedOn w:val="Fuentedeprrafopredeter"/>
    <w:uiPriority w:val="99"/>
    <w:semiHidden/>
    <w:unhideWhenUsed/>
    <w:rsid w:val="004D74F1"/>
    <w:rPr>
      <w:color w:val="605E5C"/>
      <w:shd w:val="clear" w:color="auto" w:fill="E1DFDD"/>
    </w:rPr>
  </w:style>
  <w:style w:type="character" w:customStyle="1" w:styleId="Mentionnonrsolue4">
    <w:name w:val="Mention non résolue4"/>
    <w:basedOn w:val="Fuentedeprrafopredeter"/>
    <w:uiPriority w:val="99"/>
    <w:semiHidden/>
    <w:unhideWhenUsed/>
    <w:rsid w:val="007105D8"/>
    <w:rPr>
      <w:color w:val="605E5C"/>
      <w:shd w:val="clear" w:color="auto" w:fill="E1DFDD"/>
    </w:rPr>
  </w:style>
  <w:style w:type="character" w:customStyle="1" w:styleId="UnresolvedMention1">
    <w:name w:val="Unresolved Mention1"/>
    <w:basedOn w:val="Fuentedeprrafopredeter"/>
    <w:uiPriority w:val="99"/>
    <w:semiHidden/>
    <w:unhideWhenUsed/>
    <w:rsid w:val="00D540F9"/>
    <w:rPr>
      <w:color w:val="605E5C"/>
      <w:shd w:val="clear" w:color="auto" w:fill="E1DFDD"/>
    </w:rPr>
  </w:style>
  <w:style w:type="character" w:styleId="Hipervnculovisitado">
    <w:name w:val="FollowedHyperlink"/>
    <w:basedOn w:val="Fuentedeprrafopredeter"/>
    <w:uiPriority w:val="99"/>
    <w:semiHidden/>
    <w:unhideWhenUsed/>
    <w:rsid w:val="00BC4D60"/>
    <w:rPr>
      <w:color w:val="94938D" w:themeColor="followedHyperlink"/>
      <w:u w:val="single"/>
    </w:rPr>
  </w:style>
  <w:style w:type="paragraph" w:styleId="Textoindependiente">
    <w:name w:val="Body Text"/>
    <w:basedOn w:val="Normal"/>
    <w:link w:val="TextoindependienteCar"/>
    <w:uiPriority w:val="99"/>
    <w:semiHidden/>
    <w:unhideWhenUsed/>
    <w:rsid w:val="00BC4D60"/>
    <w:pPr>
      <w:spacing w:after="120"/>
    </w:pPr>
  </w:style>
  <w:style w:type="character" w:customStyle="1" w:styleId="TextoindependienteCar">
    <w:name w:val="Texto independiente Car"/>
    <w:basedOn w:val="Fuentedeprrafopredeter"/>
    <w:link w:val="Textoindependiente"/>
    <w:uiPriority w:val="99"/>
    <w:semiHidden/>
    <w:rsid w:val="00BC4D60"/>
    <w:rPr>
      <w:rFonts w:ascii="Arial" w:hAnsi="Arial" w:cs="Arial"/>
      <w:sz w:val="20"/>
      <w:szCs w:val="20"/>
    </w:rPr>
  </w:style>
  <w:style w:type="character" w:customStyle="1" w:styleId="UnresolvedMention2">
    <w:name w:val="Unresolved Mention2"/>
    <w:basedOn w:val="Fuentedeprrafopredeter"/>
    <w:uiPriority w:val="99"/>
    <w:semiHidden/>
    <w:unhideWhenUsed/>
    <w:rsid w:val="00835D17"/>
    <w:rPr>
      <w:color w:val="605E5C"/>
      <w:shd w:val="clear" w:color="auto" w:fill="E1DFDD"/>
    </w:rPr>
  </w:style>
  <w:style w:type="paragraph" w:styleId="Revisin">
    <w:name w:val="Revision"/>
    <w:hidden/>
    <w:uiPriority w:val="99"/>
    <w:semiHidden/>
    <w:rsid w:val="007B0B9D"/>
  </w:style>
  <w:style w:type="character" w:customStyle="1" w:styleId="UnresolvedMention3">
    <w:name w:val="Unresolved Mention3"/>
    <w:basedOn w:val="Fuentedeprrafopredeter"/>
    <w:uiPriority w:val="99"/>
    <w:semiHidden/>
    <w:unhideWhenUsed/>
    <w:rsid w:val="00502F44"/>
    <w:rPr>
      <w:color w:val="605E5C"/>
      <w:shd w:val="clear" w:color="auto" w:fill="E1DFDD"/>
    </w:rPr>
  </w:style>
  <w:style w:type="character" w:styleId="Mencinsinresolver">
    <w:name w:val="Unresolved Mention"/>
    <w:basedOn w:val="Fuentedeprrafopredeter"/>
    <w:uiPriority w:val="99"/>
    <w:semiHidden/>
    <w:unhideWhenUsed/>
    <w:rsid w:val="00DA1758"/>
    <w:rPr>
      <w:color w:val="605E5C"/>
      <w:shd w:val="clear" w:color="auto" w:fill="E1DFDD"/>
    </w:rPr>
  </w:style>
  <w:style w:type="paragraph" w:styleId="Prrafodelista">
    <w:name w:val="List Paragraph"/>
    <w:basedOn w:val="Normal"/>
    <w:uiPriority w:val="34"/>
    <w:qFormat/>
    <w:rsid w:val="00F619E1"/>
    <w:pPr>
      <w:ind w:left="720"/>
      <w:contextualSpacing/>
    </w:pPr>
  </w:style>
  <w:style w:type="character" w:styleId="Mencionar">
    <w:name w:val="Mention"/>
    <w:basedOn w:val="Fuentedeprrafopredeter"/>
    <w:uiPriority w:val="99"/>
    <w:unhideWhenUsed/>
    <w:rsid w:val="00BA22AC"/>
    <w:rPr>
      <w:color w:val="2B579A"/>
      <w:shd w:val="clear" w:color="auto" w:fill="E1DFDD"/>
    </w:rPr>
  </w:style>
  <w:style w:type="paragraph" w:styleId="Subttulo">
    <w:name w:val="Subtitle"/>
    <w:basedOn w:val="Normal"/>
    <w:next w:val="Normal"/>
    <w:link w:val="SubttuloCar"/>
    <w:uiPriority w:val="11"/>
    <w:qFormat/>
    <w:pPr>
      <w:pBdr>
        <w:top w:val="nil"/>
        <w:left w:val="nil"/>
        <w:bottom w:val="nil"/>
        <w:right w:val="nil"/>
        <w:between w:val="nil"/>
      </w:pBdr>
      <w:spacing w:line="240" w:lineRule="auto"/>
      <w:ind w:left="708" w:right="0" w:hanging="708"/>
      <w:jc w:val="center"/>
    </w:pPr>
    <w:rPr>
      <w:smallCaps/>
      <w:color w:val="FFFFFF"/>
      <w:sz w:val="40"/>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novotel.com" TargetMode="External"/><Relationship Id="rId13" Type="http://schemas.openxmlformats.org/officeDocument/2006/relationships/hyperlink" Target="mailto:prensa@sergat.com"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sara.lopezmorosetti@accor.co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all.accor.com/"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all.accor.com/" TargetMode="External"/><Relationship Id="rId4" Type="http://schemas.openxmlformats.org/officeDocument/2006/relationships/webSettings" Target="webSettings.xml"/><Relationship Id="rId9" Type="http://schemas.openxmlformats.org/officeDocument/2006/relationships/hyperlink" Target="https://novotel.accor.com/" TargetMode="External"/><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hème Office">
  <a:themeElements>
    <a:clrScheme name="ibis 2019 1">
      <a:dk1>
        <a:srgbClr val="000000"/>
      </a:dk1>
      <a:lt1>
        <a:srgbClr val="FFFFFF"/>
      </a:lt1>
      <a:dk2>
        <a:srgbClr val="000000"/>
      </a:dk2>
      <a:lt2>
        <a:srgbClr val="FEFFFF"/>
      </a:lt2>
      <a:accent1>
        <a:srgbClr val="E20026"/>
      </a:accent1>
      <a:accent2>
        <a:srgbClr val="2E2E24"/>
      </a:accent2>
      <a:accent3>
        <a:srgbClr val="FF3300"/>
      </a:accent3>
      <a:accent4>
        <a:srgbClr val="FF7A52"/>
      </a:accent4>
      <a:accent5>
        <a:srgbClr val="FEFFFF"/>
      </a:accent5>
      <a:accent6>
        <a:srgbClr val="FEFFFF"/>
      </a:accent6>
      <a:hlink>
        <a:srgbClr val="000000"/>
      </a:hlink>
      <a:folHlink>
        <a:srgbClr val="94938D"/>
      </a:folHlink>
    </a:clrScheme>
    <a:fontScheme name="Bureau">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PGqsjPFOqOqcc57YCb5ASSUZPiQ==">CgMxLjAyCGguZ2pkZ3hzOABqJgoUc3VnZ2VzdC45NDJnbzdvM2dxZXMSDkFuZHJlYSBSZWJvbGxvaiYKFHN1Z2dlc3Qua2J5NTJqY2Q0bGhnEg5BbmRyZWEgUmVib2xsb2omChRzdWdnZXN0Lm53NmlwNWNsb25wbRIOQW5kcmVhIFJlYm9sbG9yITFmdUJLMG13dmRPRlR1M01HZzlYNVNxV1Jrc3J6ZXc1MA==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3</Pages>
  <Words>1101</Words>
  <Characters>5730</Characters>
  <Application>Microsoft Office Word</Application>
  <DocSecurity>0</DocSecurity>
  <Lines>116</Lines>
  <Paragraphs>37</Paragraphs>
  <ScaleCrop>false</ScaleCrop>
  <HeadingPairs>
    <vt:vector size="2" baseType="variant">
      <vt:variant>
        <vt:lpstr>Título</vt:lpstr>
      </vt:variant>
      <vt:variant>
        <vt:i4>1</vt:i4>
      </vt:variant>
    </vt:vector>
  </HeadingPairs>
  <TitlesOfParts>
    <vt:vector size="1" baseType="lpstr">
      <vt:lpstr/>
    </vt:vector>
  </TitlesOfParts>
  <Manager/>
  <Company/>
  <LinksUpToDate>false</LinksUpToDate>
  <CharactersWithSpaces>6794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Sergat</dc:creator>
  <cp:keywords/>
  <dc:description/>
  <cp:lastModifiedBy>Ana</cp:lastModifiedBy>
  <cp:revision>12</cp:revision>
  <dcterms:created xsi:type="dcterms:W3CDTF">2026-08-28T11:10:00Z</dcterms:created>
  <dcterms:modified xsi:type="dcterms:W3CDTF">2026-08-31T11:22:00Z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0x01010096AEA01860DE60439D4AF5EA399280B1</vt:lpwstr>
  </property>
  <property fmtid="{D5CDD505-2E9C-101B-9397-08002B2CF9AE}" pid="3" name="GrammarlyDocumentId">
    <vt:lpwstr>629546367aafb8d04beb58d60ac2dddc311cb2343dbe133aba211ebc2db0b1c6</vt:lpwstr>
  </property>
  <property fmtid="{D5CDD505-2E9C-101B-9397-08002B2CF9AE}" pid="4" name="MediaServiceImageTags">
    <vt:lpwstr/>
  </property>
  <property fmtid="{D5CDD505-2E9C-101B-9397-08002B2CF9AE}" pid="5" name="docLang">
    <vt:lpwstr>en</vt:lpwstr>
  </property>
  <property fmtid="{D5CDD505-2E9C-101B-9397-08002B2CF9AE}" pid="6" name="Order">
    <vt:i4>5532600</vt:i4>
  </property>
  <property fmtid="{D5CDD505-2E9C-101B-9397-08002B2CF9AE}" pid="7" name="xd_Signature">
    <vt:bool>false</vt:bool>
  </property>
  <property fmtid="{D5CDD505-2E9C-101B-9397-08002B2CF9AE}" pid="8" name="xd_ProgID">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ies>
</file>