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8B3543" w14:textId="77777777" w:rsidR="00E73A85" w:rsidRDefault="00000000">
      <w:pPr>
        <w:jc w:val="right"/>
        <w:rPr>
          <w:rFonts w:ascii="Montserrat" w:eastAsia="Montserrat" w:hAnsi="Montserrat" w:cs="Montserrat"/>
          <w:b/>
          <w:bCs/>
          <w:color w:val="222222"/>
          <w:highlight w:val="white"/>
        </w:rPr>
      </w:pPr>
      <w:r>
        <w:rPr>
          <w:rFonts w:ascii="Calibri" w:eastAsia="Calibri" w:hAnsi="Calibri" w:cs="Calibri"/>
        </w:rPr>
        <w:t>COMUNICADO DE PRENSA</w:t>
      </w:r>
    </w:p>
    <w:p w14:paraId="2E87020A" w14:textId="77777777" w:rsidR="00E73A85" w:rsidRDefault="00E73A85">
      <w:pPr>
        <w:pBdr>
          <w:top w:val="nil"/>
          <w:left w:val="nil"/>
          <w:bottom w:val="nil"/>
          <w:right w:val="nil"/>
          <w:between w:val="nil"/>
        </w:pBdr>
        <w:jc w:val="center"/>
        <w:rPr>
          <w:rFonts w:ascii="Montserrat" w:eastAsia="Montserrat" w:hAnsi="Montserrat" w:cs="Montserrat"/>
          <w:i/>
          <w:iCs/>
        </w:rPr>
      </w:pPr>
    </w:p>
    <w:p w14:paraId="0C66040A" w14:textId="77777777" w:rsidR="00E73A85" w:rsidRDefault="00E73A85">
      <w:pPr>
        <w:pBdr>
          <w:top w:val="nil"/>
          <w:left w:val="nil"/>
          <w:bottom w:val="nil"/>
          <w:right w:val="nil"/>
          <w:between w:val="nil"/>
        </w:pBdr>
        <w:jc w:val="center"/>
        <w:rPr>
          <w:rFonts w:ascii="Montserrat" w:eastAsia="Montserrat" w:hAnsi="Montserrat" w:cs="Montserrat"/>
          <w:i/>
          <w:iCs/>
        </w:rPr>
      </w:pPr>
    </w:p>
    <w:p w14:paraId="40B5B545" w14:textId="77777777" w:rsidR="00E73A85" w:rsidRDefault="00000000">
      <w:pPr>
        <w:jc w:val="center"/>
        <w:rPr>
          <w:rFonts w:ascii="Montserrat" w:eastAsia="Montserrat" w:hAnsi="Montserrat" w:cs="Montserrat"/>
          <w:b/>
          <w:bCs/>
          <w:sz w:val="24"/>
          <w:szCs w:val="24"/>
        </w:rPr>
      </w:pPr>
      <w:r>
        <w:rPr>
          <w:rFonts w:ascii="Montserrat" w:eastAsia="Montserrat" w:hAnsi="Montserrat" w:cs="Montserrat"/>
          <w:b/>
          <w:bCs/>
          <w:sz w:val="24"/>
          <w:szCs w:val="24"/>
        </w:rPr>
        <w:t xml:space="preserve">El verano eterno de Puerto Rico: siete playas tranquilas para disfrutar cuando el otoño llama a la puerta </w:t>
      </w:r>
    </w:p>
    <w:p w14:paraId="15F7F667" w14:textId="77777777" w:rsidR="00E73A85" w:rsidRDefault="00E73A85">
      <w:pPr>
        <w:jc w:val="center"/>
        <w:rPr>
          <w:rFonts w:ascii="Montserrat" w:eastAsia="Montserrat" w:hAnsi="Montserrat" w:cs="Montserrat"/>
          <w:b/>
          <w:bCs/>
          <w:sz w:val="24"/>
          <w:szCs w:val="24"/>
        </w:rPr>
      </w:pPr>
    </w:p>
    <w:p w14:paraId="64B49B31" w14:textId="47106404" w:rsidR="00E73A85" w:rsidRDefault="00000000">
      <w:pPr>
        <w:jc w:val="center"/>
        <w:rPr>
          <w:rFonts w:ascii="Montserrat" w:eastAsia="Montserrat" w:hAnsi="Montserrat" w:cs="Montserrat"/>
          <w:b/>
          <w:bCs/>
          <w:sz w:val="24"/>
          <w:szCs w:val="24"/>
        </w:rPr>
      </w:pPr>
      <w:r>
        <w:rPr>
          <w:rFonts w:ascii="Montserrat" w:eastAsia="Montserrat" w:hAnsi="Montserrat" w:cs="Montserrat"/>
          <w:i/>
          <w:iCs/>
        </w:rPr>
        <w:t>La Isla caribeña mantiene temperaturas cálidas durante todo el año, haciendo de su</w:t>
      </w:r>
      <w:r w:rsidR="008220CA">
        <w:rPr>
          <w:rFonts w:ascii="Montserrat" w:eastAsia="Montserrat" w:hAnsi="Montserrat" w:cs="Montserrat"/>
          <w:i/>
          <w:iCs/>
        </w:rPr>
        <w:t xml:space="preserve"> costa</w:t>
      </w:r>
      <w:r>
        <w:rPr>
          <w:rFonts w:ascii="Montserrat" w:eastAsia="Montserrat" w:hAnsi="Montserrat" w:cs="Montserrat"/>
          <w:i/>
          <w:iCs/>
        </w:rPr>
        <w:t xml:space="preserve"> el refugio perfecto para viajeros que buscan desconexión y relax </w:t>
      </w:r>
    </w:p>
    <w:p w14:paraId="7FB29577" w14:textId="77777777" w:rsidR="00E73A85" w:rsidRDefault="00E73A85">
      <w:pPr>
        <w:jc w:val="center"/>
        <w:rPr>
          <w:rFonts w:ascii="Montserrat" w:eastAsia="Montserrat" w:hAnsi="Montserrat" w:cs="Montserrat"/>
          <w:b/>
          <w:bCs/>
          <w:sz w:val="24"/>
          <w:szCs w:val="24"/>
        </w:rPr>
      </w:pPr>
    </w:p>
    <w:p w14:paraId="011D014D" w14:textId="77777777" w:rsidR="00E73A85" w:rsidRDefault="00E73A85">
      <w:pPr>
        <w:jc w:val="both"/>
        <w:rPr>
          <w:rFonts w:ascii="Montserrat" w:eastAsia="Montserrat" w:hAnsi="Montserrat" w:cs="Montserrat"/>
        </w:rPr>
      </w:pPr>
    </w:p>
    <w:p w14:paraId="50C79F3E" w14:textId="77777777" w:rsidR="00E73A85" w:rsidRDefault="00000000">
      <w:pPr>
        <w:jc w:val="both"/>
        <w:rPr>
          <w:rFonts w:ascii="Montserrat" w:eastAsia="Montserrat" w:hAnsi="Montserrat" w:cs="Montserrat"/>
        </w:rPr>
      </w:pPr>
      <w:r>
        <w:rPr>
          <w:rFonts w:ascii="Montserrat" w:eastAsia="Montserrat" w:hAnsi="Montserrat" w:cs="Montserrat"/>
          <w:b/>
          <w:bCs/>
        </w:rPr>
        <w:t>San Juan, Puerto Rico, 27 de agosto de 2026</w:t>
      </w:r>
      <w:r>
        <w:rPr>
          <w:rFonts w:ascii="Montserrat" w:eastAsia="Montserrat" w:hAnsi="Montserrat" w:cs="Montserrat"/>
        </w:rPr>
        <w:t xml:space="preserve"> – El verano en España comienza a despedirse lentamente. Las temperaturas bajan, los días se acortan y la rutina otoñal se asoma tras la esquina. Sin embargo, en el corazón del Caribe, el sol sigue brillando y el mar mantiene una temperatura que invita al baño durante los doce meses del año. Puerto Rico, con sus casi 500 kilómetros de costa y más de 200 playas, se presenta como el destino ideal para quienes no están dispuestos a renunciar al verano.</w:t>
      </w:r>
    </w:p>
    <w:p w14:paraId="1534F72D" w14:textId="77777777" w:rsidR="00E73A85" w:rsidRDefault="00E73A85">
      <w:pPr>
        <w:jc w:val="both"/>
        <w:rPr>
          <w:rFonts w:ascii="Montserrat" w:eastAsia="Montserrat" w:hAnsi="Montserrat" w:cs="Montserrat"/>
        </w:rPr>
      </w:pPr>
    </w:p>
    <w:p w14:paraId="2BFB3CA3" w14:textId="77777777" w:rsidR="00E73A85" w:rsidRDefault="00000000">
      <w:pPr>
        <w:jc w:val="both"/>
        <w:rPr>
          <w:rFonts w:ascii="Montserrat" w:eastAsia="Montserrat" w:hAnsi="Montserrat" w:cs="Montserrat"/>
        </w:rPr>
      </w:pPr>
      <w:r>
        <w:rPr>
          <w:rFonts w:ascii="Montserrat" w:eastAsia="Montserrat" w:hAnsi="Montserrat" w:cs="Montserrat"/>
        </w:rPr>
        <w:t>La Isla tiene playas para todos los gustos: desde las ideales para surferos a calmadas bahías y calas donde el agua apenas se mueve, el viento mece las palmas y el único ruido es el del mar acariciando la orilla. Se trata de áreas tranquilas, que convierten a Puerto Rico en un destino de relax durante todo el año y que abundan a lo largo de todo el litoral.</w:t>
      </w:r>
    </w:p>
    <w:p w14:paraId="6051F109" w14:textId="77777777" w:rsidR="00E73A85" w:rsidRDefault="00E73A85">
      <w:pPr>
        <w:jc w:val="both"/>
        <w:rPr>
          <w:rFonts w:ascii="Montserrat" w:eastAsia="Montserrat" w:hAnsi="Montserrat" w:cs="Montserrat"/>
        </w:rPr>
      </w:pPr>
    </w:p>
    <w:p w14:paraId="4298CC79" w14:textId="77777777" w:rsidR="00E73A85" w:rsidRDefault="00000000">
      <w:pPr>
        <w:jc w:val="both"/>
        <w:rPr>
          <w:rFonts w:ascii="Montserrat" w:eastAsia="Montserrat" w:hAnsi="Montserrat" w:cs="Montserrat"/>
        </w:rPr>
      </w:pPr>
      <w:r>
        <w:rPr>
          <w:rFonts w:ascii="Montserrat" w:eastAsia="Montserrat" w:hAnsi="Montserrat" w:cs="Montserrat"/>
        </w:rPr>
        <w:t>Un paseo por la costa deja las siguientes paradas ineludibles:</w:t>
      </w:r>
    </w:p>
    <w:p w14:paraId="7AE90E80" w14:textId="77777777" w:rsidR="00E73A85" w:rsidRDefault="00E73A85">
      <w:pPr>
        <w:jc w:val="both"/>
        <w:rPr>
          <w:rFonts w:ascii="Montserrat" w:eastAsia="Montserrat" w:hAnsi="Montserrat" w:cs="Montserrat"/>
        </w:rPr>
      </w:pPr>
    </w:p>
    <w:p w14:paraId="59DE4ED1" w14:textId="77777777" w:rsidR="00E73A85" w:rsidRDefault="00000000">
      <w:pPr>
        <w:jc w:val="both"/>
        <w:rPr>
          <w:rFonts w:ascii="Montserrat" w:eastAsia="Montserrat" w:hAnsi="Montserrat" w:cs="Montserrat"/>
        </w:rPr>
      </w:pPr>
      <w:r>
        <w:rPr>
          <w:rFonts w:ascii="Montserrat" w:eastAsia="Montserrat" w:hAnsi="Montserrat" w:cs="Montserrat"/>
        </w:rPr>
        <w:t xml:space="preserve">En la costa este, en el municipio de Luquillo, se encuentra el </w:t>
      </w:r>
      <w:r>
        <w:rPr>
          <w:rFonts w:ascii="Montserrat" w:eastAsia="Montserrat" w:hAnsi="Montserrat" w:cs="Montserrat"/>
          <w:b/>
          <w:bCs/>
        </w:rPr>
        <w:t xml:space="preserve">Balneario La Monserrate, </w:t>
      </w:r>
      <w:r>
        <w:rPr>
          <w:rFonts w:ascii="Montserrat" w:eastAsia="Montserrat" w:hAnsi="Montserrat" w:cs="Montserrat"/>
        </w:rPr>
        <w:t>uno de los arenales más calmados de toda la región. Sus suaves olas y su arena dorada crean un entorno ideal para el baño y el descanso. El sonido del océano marca un ritmo pausado, y las instalaciones disponibles permiten disfrutar de una jornada completa al aire libre. Para quienes deseen alargar la estancia, el camping ofrece la posibilidad de dormir arrullado por las olas y despertar frente al mar.</w:t>
      </w:r>
    </w:p>
    <w:p w14:paraId="40828D9B" w14:textId="77777777" w:rsidR="00E73A85" w:rsidRDefault="00E73A85">
      <w:pPr>
        <w:jc w:val="both"/>
        <w:rPr>
          <w:rFonts w:ascii="Montserrat" w:eastAsia="Montserrat" w:hAnsi="Montserrat" w:cs="Montserrat"/>
        </w:rPr>
      </w:pPr>
    </w:p>
    <w:p w14:paraId="6B7F3970" w14:textId="77777777" w:rsidR="00E73A85" w:rsidRDefault="00000000">
      <w:pPr>
        <w:jc w:val="both"/>
        <w:rPr>
          <w:rFonts w:ascii="Montserrat" w:eastAsia="Montserrat" w:hAnsi="Montserrat" w:cs="Montserrat"/>
        </w:rPr>
      </w:pPr>
      <w:r>
        <w:rPr>
          <w:rFonts w:ascii="Montserrat" w:eastAsia="Montserrat" w:hAnsi="Montserrat" w:cs="Montserrat"/>
        </w:rPr>
        <w:t xml:space="preserve">En la costa noroeste, en Isabela, </w:t>
      </w:r>
      <w:r>
        <w:rPr>
          <w:rFonts w:ascii="Montserrat" w:eastAsia="Montserrat" w:hAnsi="Montserrat" w:cs="Montserrat"/>
          <w:b/>
          <w:bCs/>
        </w:rPr>
        <w:t>Montones Beach</w:t>
      </w:r>
      <w:r>
        <w:rPr>
          <w:rFonts w:ascii="Montserrat" w:eastAsia="Montserrat" w:hAnsi="Montserrat" w:cs="Montserrat"/>
        </w:rPr>
        <w:t xml:space="preserve"> ofrece una estampa de serenidad casi irreal. Una barrera natural de rocas mantiene las aguas en calma, creando una piscina natural poco profunda donde flotar y disfrutar del agua tibia. Es un lugar especialmente indicado para nadar mientras la brisa marina acaricia la orilla.</w:t>
      </w:r>
    </w:p>
    <w:p w14:paraId="0ACB7E7E" w14:textId="77777777" w:rsidR="00E73A85" w:rsidRDefault="00E73A85">
      <w:pPr>
        <w:jc w:val="both"/>
        <w:rPr>
          <w:rFonts w:ascii="Montserrat" w:eastAsia="Montserrat" w:hAnsi="Montserrat" w:cs="Montserrat"/>
        </w:rPr>
      </w:pPr>
    </w:p>
    <w:p w14:paraId="3BC0648A" w14:textId="77777777" w:rsidR="00E73A85" w:rsidRDefault="00000000">
      <w:pPr>
        <w:jc w:val="both"/>
        <w:rPr>
          <w:rFonts w:ascii="Montserrat" w:eastAsia="Montserrat" w:hAnsi="Montserrat" w:cs="Montserrat"/>
        </w:rPr>
      </w:pPr>
      <w:r>
        <w:rPr>
          <w:rFonts w:ascii="Montserrat" w:eastAsia="Montserrat" w:hAnsi="Montserrat" w:cs="Montserrat"/>
        </w:rPr>
        <w:t xml:space="preserve">Unos kilómetros más al este, en Arecibo, </w:t>
      </w:r>
      <w:r>
        <w:rPr>
          <w:rFonts w:ascii="Montserrat" w:eastAsia="Montserrat" w:hAnsi="Montserrat" w:cs="Montserrat"/>
          <w:b/>
          <w:bCs/>
        </w:rPr>
        <w:t>La Poza del Obispo</w:t>
      </w:r>
      <w:r>
        <w:rPr>
          <w:rFonts w:ascii="Montserrat" w:eastAsia="Montserrat" w:hAnsi="Montserrat" w:cs="Montserrat"/>
        </w:rPr>
        <w:t xml:space="preserve"> aguarda bajo la sombra de un histórico faro. Esta pequeña cala esconde un fenómeno natural que la hace </w:t>
      </w:r>
      <w:r>
        <w:rPr>
          <w:rFonts w:ascii="Montserrat" w:eastAsia="Montserrat" w:hAnsi="Montserrat" w:cs="Montserrat"/>
        </w:rPr>
        <w:lastRenderedPageBreak/>
        <w:t>única: las formaciones rocosas de piedra caliza que la rodean impiden que la marea suba, generando una piscina natural de aguas cristalinas y en completo reposo. Es el lugar perfecto para pasar el día en familia. No hay establecimientos comerciales en los alrededores, por lo que conviene llevar todo lo necesario para una jornada de sol y mar.</w:t>
      </w:r>
    </w:p>
    <w:p w14:paraId="5EDDE7E2" w14:textId="77777777" w:rsidR="00E73A85" w:rsidRDefault="00E73A85">
      <w:pPr>
        <w:jc w:val="both"/>
        <w:rPr>
          <w:rFonts w:ascii="Montserrat" w:eastAsia="Montserrat" w:hAnsi="Montserrat" w:cs="Montserrat"/>
        </w:rPr>
      </w:pPr>
    </w:p>
    <w:p w14:paraId="0215BC92" w14:textId="77777777" w:rsidR="00E73A85" w:rsidRDefault="00000000">
      <w:pPr>
        <w:jc w:val="both"/>
        <w:rPr>
          <w:rFonts w:ascii="Montserrat" w:eastAsia="Montserrat" w:hAnsi="Montserrat" w:cs="Montserrat"/>
        </w:rPr>
      </w:pPr>
      <w:r>
        <w:rPr>
          <w:rFonts w:ascii="Montserrat" w:eastAsia="Montserrat" w:hAnsi="Montserrat" w:cs="Montserrat"/>
        </w:rPr>
        <w:t xml:space="preserve">Para quienes busquen un rincón más íntimo, </w:t>
      </w:r>
      <w:r>
        <w:rPr>
          <w:rFonts w:ascii="Montserrat" w:eastAsia="Montserrat" w:hAnsi="Montserrat" w:cs="Montserrat"/>
          <w:b/>
          <w:bCs/>
        </w:rPr>
        <w:t>Peña Blanca</w:t>
      </w:r>
      <w:r>
        <w:rPr>
          <w:rFonts w:ascii="Montserrat" w:eastAsia="Montserrat" w:hAnsi="Montserrat" w:cs="Montserrat"/>
        </w:rPr>
        <w:t xml:space="preserve">, en Aguadilla, ofrece un paisaje de ensueño. Sus imponentes paredes de roca blanca kárstica no solo dibujan una estampa digna de postal, sino que crean oquedades que sirven como refugio natural del sol o como enclaves para la meditación. Bajo el agua, la vida marina es variada y activa, lo que convierte a esta playa en un punto recomendado para el </w:t>
      </w:r>
      <w:r>
        <w:rPr>
          <w:rFonts w:ascii="Montserrat" w:eastAsia="Montserrat" w:hAnsi="Montserrat" w:cs="Montserrat"/>
          <w:i/>
          <w:iCs/>
        </w:rPr>
        <w:t>snorkel</w:t>
      </w:r>
      <w:r>
        <w:rPr>
          <w:rFonts w:ascii="Montserrat" w:eastAsia="Montserrat" w:hAnsi="Montserrat" w:cs="Montserrat"/>
        </w:rPr>
        <w:t>, con la posibilidad de observar tortugas y peces de colores. Durante los meses de verano, entre mayo y agosto, las aguas están en su punto más calmado, mientras que en invierno la playa se convierte en un destino ideal para surfistas, por lo que la elección de la fecha es clave para quienes prefieren únicamente relax.</w:t>
      </w:r>
    </w:p>
    <w:p w14:paraId="16EFDCFF" w14:textId="77777777" w:rsidR="00E73A85" w:rsidRDefault="00E73A85">
      <w:pPr>
        <w:jc w:val="both"/>
        <w:rPr>
          <w:rFonts w:ascii="Montserrat" w:eastAsia="Montserrat" w:hAnsi="Montserrat" w:cs="Montserrat"/>
        </w:rPr>
      </w:pPr>
    </w:p>
    <w:p w14:paraId="0AFDDFB6" w14:textId="77777777" w:rsidR="00E73A85" w:rsidRDefault="00000000">
      <w:pPr>
        <w:jc w:val="both"/>
        <w:rPr>
          <w:rFonts w:ascii="Montserrat" w:eastAsia="Montserrat" w:hAnsi="Montserrat" w:cs="Montserrat"/>
        </w:rPr>
      </w:pPr>
      <w:r>
        <w:rPr>
          <w:rFonts w:ascii="Montserrat" w:eastAsia="Montserrat" w:hAnsi="Montserrat" w:cs="Montserrat"/>
        </w:rPr>
        <w:t xml:space="preserve">Pero la tranquilidad no se limita a la Isla principal. En Vieques, </w:t>
      </w:r>
      <w:r>
        <w:rPr>
          <w:rFonts w:ascii="Montserrat" w:eastAsia="Montserrat" w:hAnsi="Montserrat" w:cs="Montserrat"/>
          <w:b/>
          <w:bCs/>
        </w:rPr>
        <w:t>la Playa Caracas</w:t>
      </w:r>
      <w:r>
        <w:rPr>
          <w:rFonts w:ascii="Montserrat" w:eastAsia="Montserrat" w:hAnsi="Montserrat" w:cs="Montserrat"/>
        </w:rPr>
        <w:t>, antigua Red Beach, forma parte del Refugio Nacional de Vida Silvestre y ofrece un paisaje de arena blanca y aguas de un intenso turquesa. Con socorristas en servicio y un ambiente familiar, es una de las playas más accesibles del archipiélago. Aunque no cuenta con servicios en la arena, los visitantes pueden utilizar las instalaciones en la entrada del refugio.</w:t>
      </w:r>
    </w:p>
    <w:p w14:paraId="487BEEA8" w14:textId="77777777" w:rsidR="00E73A85" w:rsidRDefault="00E73A85">
      <w:pPr>
        <w:jc w:val="both"/>
        <w:rPr>
          <w:rFonts w:ascii="Montserrat" w:eastAsia="Montserrat" w:hAnsi="Montserrat" w:cs="Montserrat"/>
        </w:rPr>
      </w:pPr>
    </w:p>
    <w:p w14:paraId="557F7CF2" w14:textId="77777777" w:rsidR="00E73A85" w:rsidRDefault="00000000">
      <w:pPr>
        <w:jc w:val="both"/>
        <w:rPr>
          <w:rFonts w:ascii="Montserrat" w:eastAsia="Montserrat" w:hAnsi="Montserrat" w:cs="Montserrat"/>
        </w:rPr>
      </w:pPr>
      <w:r>
        <w:rPr>
          <w:rFonts w:ascii="Montserrat" w:eastAsia="Montserrat" w:hAnsi="Montserrat" w:cs="Montserrat"/>
        </w:rPr>
        <w:t xml:space="preserve">Más al sur, frente a la costa de Ponce, la Isla Caja de Muertos —cuyo nombre oficial es </w:t>
      </w:r>
      <w:r>
        <w:rPr>
          <w:rFonts w:ascii="Montserrat" w:eastAsia="Montserrat" w:hAnsi="Montserrat" w:cs="Montserrat"/>
          <w:b/>
          <w:bCs/>
        </w:rPr>
        <w:t>Playa Pelícano</w:t>
      </w:r>
      <w:r>
        <w:rPr>
          <w:rFonts w:ascii="Montserrat" w:eastAsia="Montserrat" w:hAnsi="Montserrat" w:cs="Montserrat"/>
        </w:rPr>
        <w:t>— se alza como un santuario natural. Declarada como una de las atracciones más encantadoras de Puerto Rico, esta pequeña isla sólo es accesible en barco, lo que la convierte en un destino exclusivo para quienes buscan desconexión total. Además de disfrutar de sus aguas cristalinas, los visitantes pueden recorrer el sendero que lleva al faro y practicar la observación de aves en un entorno de fauna y flora protegidas.</w:t>
      </w:r>
    </w:p>
    <w:p w14:paraId="16E9288F" w14:textId="77777777" w:rsidR="00E73A85" w:rsidRDefault="00E73A85">
      <w:pPr>
        <w:jc w:val="both"/>
        <w:rPr>
          <w:rFonts w:ascii="Montserrat" w:eastAsia="Montserrat" w:hAnsi="Montserrat" w:cs="Montserrat"/>
        </w:rPr>
      </w:pPr>
    </w:p>
    <w:p w14:paraId="09C5A4DC" w14:textId="77777777" w:rsidR="00E73A85" w:rsidRDefault="00000000">
      <w:pPr>
        <w:jc w:val="both"/>
        <w:rPr>
          <w:rFonts w:ascii="Montserrat" w:eastAsia="Montserrat" w:hAnsi="Montserrat" w:cs="Montserrat"/>
        </w:rPr>
      </w:pPr>
      <w:r>
        <w:rPr>
          <w:rFonts w:ascii="Montserrat" w:eastAsia="Montserrat" w:hAnsi="Montserrat" w:cs="Montserrat"/>
        </w:rPr>
        <w:t xml:space="preserve">Y, para poner el broche final, </w:t>
      </w:r>
      <w:r>
        <w:rPr>
          <w:rFonts w:ascii="Montserrat" w:eastAsia="Montserrat" w:hAnsi="Montserrat" w:cs="Montserrat"/>
          <w:b/>
          <w:bCs/>
        </w:rPr>
        <w:t>La Playuela</w:t>
      </w:r>
      <w:r>
        <w:rPr>
          <w:rFonts w:ascii="Montserrat" w:eastAsia="Montserrat" w:hAnsi="Montserrat" w:cs="Montserrat"/>
        </w:rPr>
        <w:t>, en Cabo Rojo, más conocida como Playa Sucia, en la Isla principal, ofrece un paisaje de acantilados y arena infinita, con el faro de Los Morrillos como testigo privilegiado. Este rincón, dentro de la reserva natural de Cabo Rojo, se convierte en el escenario perfecto para una jornada de desconexión total, con la posibilidad de culminar el día con una puesta de sol que invita a la fotografía y al recuerdo imborrable.</w:t>
      </w:r>
    </w:p>
    <w:p w14:paraId="7E523428" w14:textId="77777777" w:rsidR="00E73A85" w:rsidRDefault="00E73A85">
      <w:pPr>
        <w:jc w:val="both"/>
        <w:rPr>
          <w:rFonts w:ascii="Montserrat" w:eastAsia="Montserrat" w:hAnsi="Montserrat" w:cs="Montserrat"/>
        </w:rPr>
      </w:pPr>
    </w:p>
    <w:p w14:paraId="32A7D120" w14:textId="77777777" w:rsidR="00E73A85" w:rsidRDefault="00000000">
      <w:pPr>
        <w:jc w:val="both"/>
        <w:rPr>
          <w:rFonts w:ascii="Montserrat" w:eastAsia="Montserrat" w:hAnsi="Montserrat" w:cs="Montserrat"/>
        </w:rPr>
      </w:pPr>
      <w:r>
        <w:rPr>
          <w:rFonts w:ascii="Montserrat" w:eastAsia="Montserrat" w:hAnsi="Montserrat" w:cs="Montserrat"/>
        </w:rPr>
        <w:t xml:space="preserve">Puerto Rico demuestra que el verano no tiene por qué terminar cuando el calendario lo indica. Con sus playas de aguas en calma, sus paisajes protegidos y su clima estable </w:t>
      </w:r>
      <w:r>
        <w:rPr>
          <w:rFonts w:ascii="Montserrat" w:eastAsia="Montserrat" w:hAnsi="Montserrat" w:cs="Montserrat"/>
        </w:rPr>
        <w:lastRenderedPageBreak/>
        <w:t>durante todo el año, la Isla se erige como el destino caribeño por excelencia para quienes buscan alargar los días de sol, arena y mar mucho más allá del verano europeo.</w:t>
      </w:r>
    </w:p>
    <w:p w14:paraId="6B0E965C" w14:textId="77777777" w:rsidR="00E73A85" w:rsidRDefault="00E73A85">
      <w:pPr>
        <w:jc w:val="both"/>
        <w:rPr>
          <w:rFonts w:ascii="Montserrat" w:eastAsia="Montserrat" w:hAnsi="Montserrat" w:cs="Montserrat"/>
        </w:rPr>
      </w:pPr>
    </w:p>
    <w:p w14:paraId="29AB2A2E" w14:textId="77777777" w:rsidR="00E73A85" w:rsidRDefault="00000000">
      <w:pPr>
        <w:jc w:val="both"/>
        <w:rPr>
          <w:rFonts w:ascii="Montserrat" w:eastAsia="Montserrat" w:hAnsi="Montserrat" w:cs="Montserrat"/>
        </w:rPr>
      </w:pPr>
      <w:r>
        <w:rPr>
          <w:rFonts w:ascii="Montserrat" w:eastAsia="Montserrat" w:hAnsi="Montserrat" w:cs="Montserrat"/>
        </w:rPr>
        <w:t xml:space="preserve">Para más información, visite </w:t>
      </w:r>
      <w:hyperlink r:id="rId7">
        <w:r>
          <w:rPr>
            <w:rFonts w:ascii="Montserrat" w:eastAsia="Montserrat" w:hAnsi="Montserrat" w:cs="Montserrat"/>
            <w:color w:val="1155CC"/>
            <w:u w:val="single"/>
          </w:rPr>
          <w:t>Discover Puerto Rico</w:t>
        </w:r>
      </w:hyperlink>
      <w:r>
        <w:rPr>
          <w:rFonts w:ascii="Montserrat" w:eastAsia="Montserrat" w:hAnsi="Montserrat" w:cs="Montserrat"/>
        </w:rPr>
        <w:t>.</w:t>
      </w:r>
    </w:p>
    <w:p w14:paraId="267DE9A0" w14:textId="77777777" w:rsidR="00E73A85" w:rsidRDefault="00000000">
      <w:pPr>
        <w:jc w:val="both"/>
        <w:rPr>
          <w:rFonts w:ascii="Montserrat" w:eastAsia="Montserrat" w:hAnsi="Montserrat" w:cs="Montserrat"/>
        </w:rPr>
      </w:pPr>
      <w:r>
        <w:t xml:space="preserve"> </w:t>
      </w:r>
    </w:p>
    <w:p w14:paraId="47785A78" w14:textId="77777777" w:rsidR="00E73A85" w:rsidRDefault="00000000">
      <w:pPr>
        <w:spacing w:before="280" w:after="280" w:line="240" w:lineRule="auto"/>
        <w:rPr>
          <w:rFonts w:ascii="Montserrat" w:eastAsia="Montserrat" w:hAnsi="Montserrat" w:cs="Montserrat"/>
          <w:b/>
          <w:bCs/>
          <w:sz w:val="18"/>
          <w:szCs w:val="18"/>
        </w:rPr>
      </w:pPr>
      <w:r>
        <w:rPr>
          <w:rFonts w:ascii="Montserrat" w:eastAsia="Montserrat" w:hAnsi="Montserrat" w:cs="Montserrat"/>
          <w:b/>
          <w:bCs/>
          <w:sz w:val="18"/>
          <w:szCs w:val="18"/>
        </w:rPr>
        <w:t>Acerca de Discover Puerto Rico:</w:t>
      </w:r>
    </w:p>
    <w:p w14:paraId="6F338209" w14:textId="77777777" w:rsidR="00E73A85" w:rsidRDefault="00000000">
      <w:pPr>
        <w:spacing w:line="240" w:lineRule="auto"/>
        <w:jc w:val="both"/>
        <w:rPr>
          <w:rFonts w:ascii="Montserrat" w:eastAsia="Montserrat" w:hAnsi="Montserrat" w:cs="Montserrat"/>
          <w:i/>
          <w:iCs/>
          <w:sz w:val="18"/>
          <w:szCs w:val="18"/>
        </w:rPr>
      </w:pPr>
      <w:r>
        <w:rPr>
          <w:rFonts w:ascii="Montserrat" w:eastAsia="Montserrat" w:hAnsi="Montserrat" w:cs="Montserrat"/>
          <w:i/>
          <w:iCs/>
          <w:sz w:val="18"/>
          <w:szCs w:val="18"/>
        </w:rPr>
        <w:t xml:space="preserve">Discover Puerto Rico es una Organización de Marketing de Destino (DMO, por las siglas en inglés) privada y sin fines de lucro, cuya misión es que Puerto Rico sea percibido a nivel mundial como un destino turístico de primer nivel. La DMO aporta prosperidad al pueblo de Puerto Rico mediante la promoción colaborativa de la diversidad y singularidad de la isla para viajes de ocio y negocios, y eventos. Es responsable de todo el marketing, las ventas y la promoción global del destino y trabaja en colaboración con los principales actores gubernamentales y no gubernamentales locales en toda la economía turística de Puerto Rico y la comunidad en general, para potenciar el crecimiento económico. Para descubrir toda la belleza que la isla tiene para ofrecer, visite </w:t>
      </w:r>
      <w:hyperlink r:id="rId8">
        <w:r>
          <w:rPr>
            <w:rFonts w:ascii="Montserrat" w:eastAsia="Montserrat" w:hAnsi="Montserrat" w:cs="Montserrat"/>
            <w:i/>
            <w:iCs/>
            <w:color w:val="1155CC"/>
            <w:sz w:val="18"/>
            <w:szCs w:val="18"/>
            <w:u w:val="single"/>
          </w:rPr>
          <w:t>DiscoverPuertoRico.com</w:t>
        </w:r>
      </w:hyperlink>
      <w:r>
        <w:rPr>
          <w:rFonts w:ascii="Montserrat" w:eastAsia="Montserrat" w:hAnsi="Montserrat" w:cs="Montserrat"/>
          <w:i/>
          <w:iCs/>
          <w:sz w:val="18"/>
          <w:szCs w:val="18"/>
        </w:rPr>
        <w:t xml:space="preserve">   </w:t>
      </w:r>
    </w:p>
    <w:p w14:paraId="2610884F" w14:textId="77777777" w:rsidR="00E73A85" w:rsidRDefault="00E73A85">
      <w:pPr>
        <w:spacing w:line="240" w:lineRule="auto"/>
        <w:rPr>
          <w:rFonts w:ascii="Times New Roman" w:eastAsia="Times New Roman" w:hAnsi="Times New Roman" w:cs="Times New Roman"/>
          <w:sz w:val="24"/>
          <w:szCs w:val="24"/>
        </w:rPr>
      </w:pPr>
    </w:p>
    <w:p w14:paraId="634A0DE6" w14:textId="77777777" w:rsidR="00E73A85" w:rsidRDefault="00000000">
      <w:pPr>
        <w:spacing w:line="240" w:lineRule="auto"/>
        <w:jc w:val="both"/>
        <w:rPr>
          <w:rFonts w:ascii="Times New Roman" w:eastAsia="Times New Roman" w:hAnsi="Times New Roman" w:cs="Times New Roman"/>
          <w:sz w:val="24"/>
          <w:szCs w:val="24"/>
        </w:rPr>
      </w:pPr>
      <w:r>
        <w:rPr>
          <w:b/>
          <w:bCs/>
        </w:rPr>
        <w:t>Contacto de prensa:</w:t>
      </w:r>
    </w:p>
    <w:p w14:paraId="2B040A2C" w14:textId="77777777" w:rsidR="00E73A85" w:rsidRDefault="00000000">
      <w:pPr>
        <w:spacing w:line="240" w:lineRule="auto"/>
        <w:jc w:val="both"/>
        <w:rPr>
          <w:rFonts w:ascii="Times New Roman" w:eastAsia="Times New Roman" w:hAnsi="Times New Roman" w:cs="Times New Roman"/>
          <w:sz w:val="24"/>
          <w:szCs w:val="24"/>
        </w:rPr>
      </w:pPr>
      <w:r>
        <w:rPr>
          <w:sz w:val="20"/>
          <w:szCs w:val="20"/>
        </w:rPr>
        <w:t>Sergat, agencia de comunicación</w:t>
      </w:r>
    </w:p>
    <w:p w14:paraId="5506F6C0" w14:textId="77777777" w:rsidR="00E73A85" w:rsidRDefault="00000000">
      <w:pPr>
        <w:spacing w:line="240" w:lineRule="auto"/>
        <w:jc w:val="both"/>
        <w:rPr>
          <w:rFonts w:ascii="Times New Roman" w:eastAsia="Times New Roman" w:hAnsi="Times New Roman" w:cs="Times New Roman"/>
          <w:sz w:val="24"/>
          <w:szCs w:val="24"/>
        </w:rPr>
      </w:pPr>
      <w:r>
        <w:rPr>
          <w:sz w:val="20"/>
          <w:szCs w:val="20"/>
        </w:rPr>
        <w:t>(+34) 93 414 02 10</w:t>
      </w:r>
    </w:p>
    <w:p w14:paraId="07350982" w14:textId="77777777" w:rsidR="00E73A85" w:rsidRDefault="00000000">
      <w:pPr>
        <w:spacing w:line="240" w:lineRule="auto"/>
        <w:jc w:val="both"/>
        <w:rPr>
          <w:color w:val="1155CC"/>
          <w:sz w:val="20"/>
          <w:szCs w:val="20"/>
          <w:u w:val="single"/>
        </w:rPr>
      </w:pPr>
      <w:hyperlink r:id="rId9">
        <w:r>
          <w:rPr>
            <w:color w:val="1155CC"/>
            <w:sz w:val="20"/>
            <w:szCs w:val="20"/>
            <w:u w:val="single"/>
          </w:rPr>
          <w:t>prensa@sergat.</w:t>
        </w:r>
      </w:hyperlink>
      <w:r>
        <w:rPr>
          <w:color w:val="1155CC"/>
          <w:sz w:val="20"/>
          <w:szCs w:val="20"/>
          <w:u w:val="single"/>
        </w:rPr>
        <w:t>com</w:t>
      </w:r>
    </w:p>
    <w:p w14:paraId="18BA66F8" w14:textId="77777777" w:rsidR="00E73A85" w:rsidRDefault="00E73A85">
      <w:pPr>
        <w:spacing w:line="240" w:lineRule="auto"/>
        <w:jc w:val="both"/>
        <w:rPr>
          <w:color w:val="1155CC"/>
          <w:sz w:val="20"/>
          <w:szCs w:val="20"/>
          <w:u w:val="single"/>
        </w:rPr>
      </w:pPr>
    </w:p>
    <w:p w14:paraId="420CE80C" w14:textId="77777777" w:rsidR="00E73A85" w:rsidRDefault="00E73A85">
      <w:pPr>
        <w:spacing w:line="240" w:lineRule="auto"/>
        <w:jc w:val="both"/>
        <w:rPr>
          <w:color w:val="1155CC"/>
          <w:sz w:val="20"/>
          <w:szCs w:val="20"/>
          <w:u w:val="single"/>
        </w:rPr>
      </w:pPr>
    </w:p>
    <w:p w14:paraId="042EF7CB" w14:textId="77777777" w:rsidR="00E73A85" w:rsidRDefault="00E73A85">
      <w:pPr>
        <w:spacing w:line="240" w:lineRule="auto"/>
        <w:jc w:val="both"/>
        <w:rPr>
          <w:color w:val="1155CC"/>
          <w:sz w:val="20"/>
          <w:szCs w:val="20"/>
          <w:u w:val="single"/>
        </w:rPr>
      </w:pPr>
    </w:p>
    <w:sectPr w:rsidR="00E73A85">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723D9E" w14:textId="77777777" w:rsidR="007A4B56" w:rsidRDefault="007A4B56">
      <w:pPr>
        <w:spacing w:line="240" w:lineRule="auto"/>
      </w:pPr>
      <w:r>
        <w:separator/>
      </w:r>
    </w:p>
  </w:endnote>
  <w:endnote w:type="continuationSeparator" w:id="0">
    <w:p w14:paraId="4725FC98" w14:textId="77777777" w:rsidR="007A4B56" w:rsidRDefault="007A4B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035F33F-7521-E940-9BD6-829A16597530}"/>
    <w:embedBold r:id="rId2" w:fontKey="{D013DDA0-7F70-B248-B7CA-DC4FC4A9C8AA}"/>
    <w:embedItalic r:id="rId3" w:fontKey="{1BA8A9A5-7115-9041-932F-D4175F75CFFA}"/>
  </w:font>
  <w:font w:name="Times New Roman">
    <w:panose1 w:val="02020603050405020304"/>
    <w:charset w:val="00"/>
    <w:family w:val="roman"/>
    <w:pitch w:val="variable"/>
    <w:sig w:usb0="E0002EFF" w:usb1="C000785B" w:usb2="00000009" w:usb3="00000000" w:csb0="000001FF" w:csb1="00000000"/>
    <w:embedRegular r:id="rId4" w:fontKey="{0876AC15-DAAF-A842-B903-2A473ACD964A}"/>
  </w:font>
  <w:font w:name="Calibri">
    <w:panose1 w:val="020F0502020204030204"/>
    <w:charset w:val="00"/>
    <w:family w:val="swiss"/>
    <w:pitch w:val="variable"/>
    <w:sig w:usb0="E4002EFF" w:usb1="C200247B" w:usb2="00000009" w:usb3="00000000" w:csb0="000001FF" w:csb1="00000000"/>
    <w:embedRegular r:id="rId5" w:fontKey="{264F4E80-1177-DC41-934D-64C5542F94F7}"/>
  </w:font>
  <w:font w:name="Montserrat">
    <w:panose1 w:val="00000500000000000000"/>
    <w:charset w:val="00"/>
    <w:family w:val="auto"/>
    <w:pitch w:val="variable"/>
    <w:sig w:usb0="2000020F" w:usb1="00000003" w:usb2="00000000" w:usb3="00000000" w:csb0="00000197" w:csb1="00000000"/>
    <w:embedRegular r:id="rId6" w:fontKey="{25E6E118-E9F7-8144-BE9C-FA92435A0CBC}"/>
    <w:embedBold r:id="rId7" w:fontKey="{5FE6E8BE-4376-C742-96B1-764C1BCFD283}"/>
    <w:embedItalic r:id="rId8" w:fontKey="{B0FF9296-6BD2-BA47-AA6F-9F3E41289B86}"/>
  </w:font>
  <w:font w:name="Cambria">
    <w:panose1 w:val="02040503050406030204"/>
    <w:charset w:val="00"/>
    <w:family w:val="roman"/>
    <w:pitch w:val="variable"/>
    <w:sig w:usb0="E00002FF" w:usb1="400004FF" w:usb2="00000000" w:usb3="00000000" w:csb0="0000019F" w:csb1="00000000"/>
    <w:embedRegular r:id="rId9" w:fontKey="{62062910-F617-8B4D-9CCA-A0D46E3ECFC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98A4E8" w14:textId="77777777" w:rsidR="007A4B56" w:rsidRDefault="007A4B56">
      <w:pPr>
        <w:spacing w:line="240" w:lineRule="auto"/>
      </w:pPr>
      <w:r>
        <w:separator/>
      </w:r>
    </w:p>
  </w:footnote>
  <w:footnote w:type="continuationSeparator" w:id="0">
    <w:p w14:paraId="3A99171B" w14:textId="77777777" w:rsidR="007A4B56" w:rsidRDefault="007A4B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82A72" w14:textId="77777777" w:rsidR="00E73A85" w:rsidRDefault="00000000">
    <w:r>
      <w:t xml:space="preserve">        </w:t>
    </w:r>
    <w:r>
      <w:rPr>
        <w:noProof/>
      </w:rPr>
      <w:drawing>
        <wp:inline distT="114300" distB="114300" distL="114300" distR="114300" wp14:anchorId="0512A2EF" wp14:editId="37016319">
          <wp:extent cx="1420026" cy="48244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0026" cy="482445"/>
                  </a:xfrm>
                  <a:prstGeom prst="rect">
                    <a:avLst/>
                  </a:prstGeom>
                  <a:ln/>
                </pic:spPr>
              </pic:pic>
            </a:graphicData>
          </a:graphic>
        </wp:inline>
      </w:drawing>
    </w:r>
    <w:r>
      <w:t xml:space="preserve">                </w:t>
    </w:r>
    <w:r>
      <w:rPr>
        <w:noProof/>
      </w:rPr>
      <w:drawing>
        <wp:anchor distT="114300" distB="114300" distL="114300" distR="114300" simplePos="0" relativeHeight="251658240" behindDoc="0" locked="0" layoutInCell="1" hidden="0" allowOverlap="1" wp14:anchorId="4B43795E" wp14:editId="7693E955">
          <wp:simplePos x="0" y="0"/>
          <wp:positionH relativeFrom="column">
            <wp:posOffset>4986338</wp:posOffset>
          </wp:positionH>
          <wp:positionV relativeFrom="paragraph">
            <wp:posOffset>85745</wp:posOffset>
          </wp:positionV>
          <wp:extent cx="1357313" cy="428625"/>
          <wp:effectExtent l="0" t="0" r="0" b="0"/>
          <wp:wrapSquare wrapText="bothSides" distT="114300" distB="114300" distL="114300" distR="114300"/>
          <wp:docPr id="8"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236B4815" wp14:editId="65B91E2D">
          <wp:simplePos x="0" y="0"/>
          <wp:positionH relativeFrom="column">
            <wp:posOffset>4986338</wp:posOffset>
          </wp:positionH>
          <wp:positionV relativeFrom="paragraph">
            <wp:posOffset>85746</wp:posOffset>
          </wp:positionV>
          <wp:extent cx="1357313" cy="428625"/>
          <wp:effectExtent l="0" t="0" r="0" b="0"/>
          <wp:wrapSquare wrapText="bothSides" distT="114300" distB="114300" distL="114300" distR="114300"/>
          <wp:docPr id="7"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p>
  <w:p w14:paraId="0261427E" w14:textId="77777777" w:rsidR="00E73A85" w:rsidRDefault="00000000">
    <w:r>
      <w:t xml:space="preserve">                        </w:t>
    </w:r>
  </w:p>
  <w:p w14:paraId="68407E8A" w14:textId="77777777" w:rsidR="00E73A85" w:rsidRDefault="00E73A85"/>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A85"/>
    <w:rsid w:val="007A4B56"/>
    <w:rsid w:val="008220CA"/>
    <w:rsid w:val="00E73A85"/>
    <w:rsid w:val="00F109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0767DE9"/>
  <w15:docId w15:val="{5D2D865B-EA11-5441-B3EA-9261CB83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iscoverpuertorico.com" TargetMode="External"/><Relationship Id="rId3" Type="http://schemas.openxmlformats.org/officeDocument/2006/relationships/settings" Target="settings.xml"/><Relationship Id="rId7" Type="http://schemas.openxmlformats.org/officeDocument/2006/relationships/hyperlink" Target="https://www.discoverpuertorico.com/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CCgBF6zfYuOoCHjklpoCu4Klw==">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1021</Words>
  <Characters>4979</Characters>
  <Application>Microsoft Office Word</Application>
  <DocSecurity>0</DocSecurity>
  <Lines>101</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2026-08-27T08:58:00Z</dcterms:created>
  <dcterms:modified xsi:type="dcterms:W3CDTF">2026-08-27T09:04:00Z</dcterms:modified>
  <cp:category/>
</cp:coreProperties>
</file>