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9D96AD" w14:textId="77777777" w:rsidR="00DE4384" w:rsidRDefault="00000000">
      <w:pPr>
        <w:rPr>
          <w:rFonts w:ascii="Calibri" w:eastAsia="Calibri" w:hAnsi="Calibri" w:cs="Calibri"/>
          <w:sz w:val="23"/>
          <w:szCs w:val="23"/>
        </w:rPr>
      </w:pPr>
      <w:r>
        <w:rPr>
          <w:rFonts w:ascii="Calibri" w:eastAsia="Calibri" w:hAnsi="Calibri" w:cs="Calibri"/>
          <w:b/>
          <w:bCs/>
          <w:sz w:val="23"/>
          <w:szCs w:val="23"/>
        </w:rPr>
        <w:t>SERGAT</w:t>
      </w:r>
    </w:p>
    <w:p w14:paraId="15AA10C4" w14:textId="77777777" w:rsidR="00DE4384" w:rsidRDefault="00000000">
      <w:pPr>
        <w:pBdr>
          <w:top w:val="nil"/>
          <w:left w:val="nil"/>
          <w:bottom w:val="nil"/>
          <w:right w:val="nil"/>
          <w:between w:val="nil"/>
        </w:pBdr>
        <w:rPr>
          <w:rFonts w:ascii="Calibri" w:eastAsia="Calibri" w:hAnsi="Calibri" w:cs="Calibri"/>
          <w:b/>
          <w:bCs/>
          <w:sz w:val="21"/>
          <w:szCs w:val="21"/>
        </w:rPr>
      </w:pPr>
      <w:r>
        <w:rPr>
          <w:rFonts w:ascii="Calibri" w:eastAsia="Calibri" w:hAnsi="Calibri" w:cs="Calibri"/>
          <w:color w:val="000000"/>
          <w:sz w:val="21"/>
          <w:szCs w:val="21"/>
        </w:rPr>
        <w:t>Contacto de prensa</w:t>
      </w:r>
    </w:p>
    <w:p w14:paraId="3851DF3C" w14:textId="77777777" w:rsidR="00DE4384" w:rsidRDefault="00000000">
      <w:pPr>
        <w:pBdr>
          <w:top w:val="nil"/>
          <w:left w:val="nil"/>
          <w:bottom w:val="nil"/>
          <w:right w:val="nil"/>
          <w:between w:val="nil"/>
        </w:pBdr>
        <w:rPr>
          <w:rFonts w:ascii="Calibri" w:eastAsia="Calibri" w:hAnsi="Calibri" w:cs="Calibri"/>
        </w:rPr>
      </w:pPr>
      <w:hyperlink r:id="rId7">
        <w:r>
          <w:rPr>
            <w:rFonts w:ascii="Calibri" w:eastAsia="Calibri" w:hAnsi="Calibri" w:cs="Calibri"/>
            <w:color w:val="0000FF"/>
            <w:sz w:val="21"/>
            <w:szCs w:val="21"/>
            <w:u w:val="single"/>
          </w:rPr>
          <w:t>prensa@sergat.com</w:t>
        </w:r>
      </w:hyperlink>
      <w:r>
        <w:rPr>
          <w:rFonts w:ascii="Calibri" w:eastAsia="Calibri" w:hAnsi="Calibri" w:cs="Calibri"/>
          <w:color w:val="000000"/>
          <w:sz w:val="21"/>
          <w:szCs w:val="21"/>
        </w:rPr>
        <w:t xml:space="preserve"> </w:t>
      </w:r>
    </w:p>
    <w:p w14:paraId="37EDD056" w14:textId="77777777" w:rsidR="00DE4384" w:rsidRDefault="00DE4384">
      <w:pPr>
        <w:spacing w:line="360" w:lineRule="auto"/>
        <w:jc w:val="both"/>
        <w:rPr>
          <w:rFonts w:ascii="Calibri" w:eastAsia="Calibri" w:hAnsi="Calibri" w:cs="Calibri"/>
        </w:rPr>
      </w:pPr>
    </w:p>
    <w:p w14:paraId="395E32B5" w14:textId="77777777" w:rsidR="00DE4384" w:rsidRDefault="00000000">
      <w:pPr>
        <w:spacing w:before="240" w:after="240" w:line="360" w:lineRule="auto"/>
        <w:jc w:val="center"/>
        <w:rPr>
          <w:rFonts w:ascii="Calibri" w:eastAsia="Calibri" w:hAnsi="Calibri" w:cs="Calibri"/>
          <w:b/>
          <w:bCs/>
        </w:rPr>
      </w:pPr>
      <w:r>
        <w:rPr>
          <w:rFonts w:ascii="Calibri" w:eastAsia="Calibri" w:hAnsi="Calibri" w:cs="Calibri"/>
          <w:b/>
          <w:bCs/>
          <w:sz w:val="30"/>
          <w:szCs w:val="30"/>
        </w:rPr>
        <w:t xml:space="preserve">Gran Hotel Mas </w:t>
      </w:r>
      <w:proofErr w:type="spellStart"/>
      <w:r>
        <w:rPr>
          <w:rFonts w:ascii="Calibri" w:eastAsia="Calibri" w:hAnsi="Calibri" w:cs="Calibri"/>
          <w:b/>
          <w:bCs/>
          <w:sz w:val="30"/>
          <w:szCs w:val="30"/>
        </w:rPr>
        <w:t>d’en</w:t>
      </w:r>
      <w:proofErr w:type="spellEnd"/>
      <w:r>
        <w:rPr>
          <w:rFonts w:ascii="Calibri" w:eastAsia="Calibri" w:hAnsi="Calibri" w:cs="Calibri"/>
          <w:b/>
          <w:bCs/>
          <w:sz w:val="30"/>
          <w:szCs w:val="30"/>
        </w:rPr>
        <w:t xml:space="preserve"> Bruno, en el Priorat, brilla con su primera Llave Michelin</w:t>
      </w:r>
    </w:p>
    <w:p w14:paraId="6DCC1DD2" w14:textId="77777777" w:rsidR="00DE4384" w:rsidRDefault="00000000">
      <w:pPr>
        <w:spacing w:before="240" w:after="240" w:line="360" w:lineRule="auto"/>
        <w:jc w:val="center"/>
        <w:rPr>
          <w:rFonts w:ascii="Calibri" w:eastAsia="Calibri" w:hAnsi="Calibri" w:cs="Calibri"/>
        </w:rPr>
      </w:pPr>
      <w:r>
        <w:rPr>
          <w:rFonts w:ascii="Calibri" w:eastAsia="Calibri" w:hAnsi="Calibri" w:cs="Calibri"/>
          <w:i/>
          <w:iCs/>
        </w:rPr>
        <w:t>El hotel boutique 5 Gran Lujo ha sido galardonado por la Guía Michelin, consolidando su propuesta de autenticidad, producto y conexión con la comarca</w:t>
      </w:r>
    </w:p>
    <w:p w14:paraId="4AA0F9D9" w14:textId="77777777" w:rsidR="00DE4384" w:rsidRDefault="00000000">
      <w:pPr>
        <w:spacing w:before="240" w:after="240" w:line="360" w:lineRule="auto"/>
        <w:jc w:val="both"/>
        <w:rPr>
          <w:rFonts w:ascii="Calibri" w:eastAsia="Calibri" w:hAnsi="Calibri" w:cs="Calibri"/>
        </w:rPr>
      </w:pPr>
      <w:r>
        <w:rPr>
          <w:rFonts w:ascii="Calibri" w:eastAsia="Calibri" w:hAnsi="Calibri" w:cs="Calibri"/>
          <w:b/>
          <w:bCs/>
        </w:rPr>
        <w:t>Torroja del Priorat, 23 de septiembre de 2026 –</w:t>
      </w:r>
      <w:hyperlink r:id="rId8">
        <w:r>
          <w:rPr>
            <w:rFonts w:ascii="Calibri" w:eastAsia="Calibri" w:hAnsi="Calibri" w:cs="Calibri"/>
          </w:rPr>
          <w:t xml:space="preserve"> </w:t>
        </w:r>
      </w:hyperlink>
      <w:hyperlink r:id="rId9">
        <w:r>
          <w:rPr>
            <w:rFonts w:ascii="Calibri" w:eastAsia="Calibri" w:hAnsi="Calibri" w:cs="Calibri"/>
            <w:color w:val="1155CC"/>
            <w:u w:val="single"/>
          </w:rPr>
          <w:t xml:space="preserve">Gran Hotel Mas </w:t>
        </w:r>
        <w:proofErr w:type="spellStart"/>
        <w:r>
          <w:rPr>
            <w:rFonts w:ascii="Calibri" w:eastAsia="Calibri" w:hAnsi="Calibri" w:cs="Calibri"/>
            <w:color w:val="1155CC"/>
            <w:u w:val="single"/>
          </w:rPr>
          <w:t>d’en</w:t>
        </w:r>
        <w:proofErr w:type="spellEnd"/>
        <w:r>
          <w:rPr>
            <w:rFonts w:ascii="Calibri" w:eastAsia="Calibri" w:hAnsi="Calibri" w:cs="Calibri"/>
            <w:color w:val="1155CC"/>
            <w:u w:val="single"/>
          </w:rPr>
          <w:t xml:space="preserve"> Bruno</w:t>
        </w:r>
      </w:hyperlink>
      <w:r>
        <w:rPr>
          <w:rFonts w:ascii="Calibri" w:eastAsia="Calibri" w:hAnsi="Calibri" w:cs="Calibri"/>
        </w:rPr>
        <w:t xml:space="preserve"> celebra un gran hito: ha sido galardonado con una Llave Michelin 2026, un reconocimiento que lo sitúa entre los alojamientos destacados de la Guía Michelin y refuerza su posición como referente </w:t>
      </w:r>
      <w:proofErr w:type="gramStart"/>
      <w:r>
        <w:rPr>
          <w:rFonts w:ascii="Calibri" w:eastAsia="Calibri" w:hAnsi="Calibri" w:cs="Calibri"/>
        </w:rPr>
        <w:t>de la hotelería</w:t>
      </w:r>
      <w:proofErr w:type="gramEnd"/>
      <w:r>
        <w:rPr>
          <w:rFonts w:ascii="Calibri" w:eastAsia="Calibri" w:hAnsi="Calibri" w:cs="Calibri"/>
        </w:rPr>
        <w:t xml:space="preserve"> de lujo en el Priorat.</w:t>
      </w:r>
    </w:p>
    <w:p w14:paraId="1C9DDDB7" w14:textId="77777777" w:rsidR="00DE4384" w:rsidRDefault="00000000">
      <w:pPr>
        <w:spacing w:before="240" w:after="240" w:line="360" w:lineRule="auto"/>
        <w:jc w:val="both"/>
        <w:rPr>
          <w:rFonts w:ascii="Calibri" w:eastAsia="Calibri" w:hAnsi="Calibri" w:cs="Calibri"/>
        </w:rPr>
      </w:pPr>
      <w:r>
        <w:rPr>
          <w:rFonts w:ascii="Calibri" w:eastAsia="Calibri" w:hAnsi="Calibri" w:cs="Calibri"/>
        </w:rPr>
        <w:t xml:space="preserve">Para Gran Hotel Mas </w:t>
      </w:r>
      <w:proofErr w:type="spellStart"/>
      <w:r>
        <w:rPr>
          <w:rFonts w:ascii="Calibri" w:eastAsia="Calibri" w:hAnsi="Calibri" w:cs="Calibri"/>
        </w:rPr>
        <w:t>d’en</w:t>
      </w:r>
      <w:proofErr w:type="spellEnd"/>
      <w:r>
        <w:rPr>
          <w:rFonts w:ascii="Calibri" w:eastAsia="Calibri" w:hAnsi="Calibri" w:cs="Calibri"/>
        </w:rPr>
        <w:t xml:space="preserve"> Bruno, un establecimiento </w:t>
      </w:r>
      <w:r>
        <w:rPr>
          <w:rFonts w:ascii="Calibri" w:eastAsia="Calibri" w:hAnsi="Calibri" w:cs="Calibri"/>
          <w:i/>
          <w:iCs/>
        </w:rPr>
        <w:t>boutique</w:t>
      </w:r>
      <w:r>
        <w:rPr>
          <w:rFonts w:ascii="Calibri" w:eastAsia="Calibri" w:hAnsi="Calibri" w:cs="Calibri"/>
        </w:rPr>
        <w:t xml:space="preserve"> 5* Gran Lujo con el sello ‘</w:t>
      </w:r>
      <w:proofErr w:type="spellStart"/>
      <w:r>
        <w:rPr>
          <w:rFonts w:ascii="Calibri" w:eastAsia="Calibri" w:hAnsi="Calibri" w:cs="Calibri"/>
        </w:rPr>
        <w:t>Relais</w:t>
      </w:r>
      <w:proofErr w:type="spellEnd"/>
      <w:r>
        <w:rPr>
          <w:rFonts w:ascii="Calibri" w:eastAsia="Calibri" w:hAnsi="Calibri" w:cs="Calibri"/>
        </w:rPr>
        <w:t xml:space="preserve"> &amp; </w:t>
      </w:r>
      <w:proofErr w:type="spellStart"/>
      <w:r>
        <w:rPr>
          <w:rFonts w:ascii="Calibri" w:eastAsia="Calibri" w:hAnsi="Calibri" w:cs="Calibri"/>
        </w:rPr>
        <w:t>Châteaux</w:t>
      </w:r>
      <w:proofErr w:type="spellEnd"/>
      <w:r>
        <w:rPr>
          <w:rFonts w:ascii="Calibri" w:eastAsia="Calibri" w:hAnsi="Calibri" w:cs="Calibri"/>
        </w:rPr>
        <w:t>’, este logro es la culminación de un trabajo que busca coherencia, creatividad y, sobre todo, ofrecer una experiencia excepcional al huésped.</w:t>
      </w:r>
    </w:p>
    <w:p w14:paraId="6F4F6DD3" w14:textId="77777777" w:rsidR="00DE4384" w:rsidRDefault="00000000">
      <w:pPr>
        <w:spacing w:before="240" w:after="240" w:line="360" w:lineRule="auto"/>
        <w:jc w:val="both"/>
        <w:rPr>
          <w:rFonts w:ascii="Calibri" w:eastAsia="Calibri" w:hAnsi="Calibri" w:cs="Calibri"/>
        </w:rPr>
      </w:pPr>
      <w:r>
        <w:rPr>
          <w:rFonts w:ascii="Calibri" w:eastAsia="Calibri" w:hAnsi="Calibri" w:cs="Calibri"/>
        </w:rPr>
        <w:t>“Estamos muy orgullosos”, señala Jesús Heras, CEO de The Stein Group. “Esta Llave Michelin es un hito que refrenda la filosofía de nuestro proyecto y, por extensión, es una buena noticia también para el Priorat. Es un imán más para aquellos viajeros que buscan autenticidad, lujo sereno y una conexión profunda con el paisaje y la cultura locales”.</w:t>
      </w:r>
    </w:p>
    <w:p w14:paraId="55352845" w14:textId="77777777" w:rsidR="00DE4384" w:rsidRDefault="00000000">
      <w:pPr>
        <w:spacing w:before="240" w:after="240" w:line="360" w:lineRule="auto"/>
        <w:jc w:val="both"/>
        <w:rPr>
          <w:rFonts w:ascii="Calibri" w:eastAsia="Calibri" w:hAnsi="Calibri" w:cs="Calibri"/>
        </w:rPr>
      </w:pPr>
      <w:r>
        <w:rPr>
          <w:rFonts w:ascii="Calibri" w:eastAsia="Calibri" w:hAnsi="Calibri" w:cs="Calibri"/>
        </w:rPr>
        <w:t xml:space="preserve">La concesión de la Llave Michelin se integra de forma natural en la narrativa del hotel, donde cada detalle –desde la arquitectura de la masía rehabilitada hasta las </w:t>
      </w:r>
      <w:r>
        <w:rPr>
          <w:rFonts w:ascii="Calibri" w:eastAsia="Calibri" w:hAnsi="Calibri" w:cs="Calibri"/>
          <w:i/>
          <w:iCs/>
        </w:rPr>
        <w:t>suites</w:t>
      </w:r>
      <w:r>
        <w:rPr>
          <w:rFonts w:ascii="Calibri" w:eastAsia="Calibri" w:hAnsi="Calibri" w:cs="Calibri"/>
        </w:rPr>
        <w:t xml:space="preserve"> con vistas a los viñedos y el </w:t>
      </w:r>
      <w:r>
        <w:rPr>
          <w:rFonts w:ascii="Calibri" w:eastAsia="Calibri" w:hAnsi="Calibri" w:cs="Calibri"/>
          <w:i/>
          <w:iCs/>
        </w:rPr>
        <w:t>spa</w:t>
      </w:r>
      <w:r>
        <w:rPr>
          <w:rFonts w:ascii="Calibri" w:eastAsia="Calibri" w:hAnsi="Calibri" w:cs="Calibri"/>
        </w:rPr>
        <w:t xml:space="preserve"> privatizable– está pensado para crear una experiencia sensorial integral.</w:t>
      </w:r>
    </w:p>
    <w:p w14:paraId="7356B934" w14:textId="77777777" w:rsidR="00DE4384" w:rsidRDefault="00000000">
      <w:pPr>
        <w:spacing w:before="240" w:after="240" w:line="360" w:lineRule="auto"/>
        <w:jc w:val="both"/>
        <w:rPr>
          <w:rFonts w:ascii="Calibri" w:eastAsia="Calibri" w:hAnsi="Calibri" w:cs="Calibri"/>
          <w:b/>
          <w:bCs/>
          <w:highlight w:val="white"/>
        </w:rPr>
      </w:pPr>
      <w:r>
        <w:rPr>
          <w:rFonts w:ascii="Calibri" w:eastAsia="Calibri" w:hAnsi="Calibri" w:cs="Calibri"/>
          <w:b/>
          <w:bCs/>
          <w:highlight w:val="white"/>
        </w:rPr>
        <w:t>La Llave Michelin, un reconocimiento a la excelencia hotelera</w:t>
      </w:r>
    </w:p>
    <w:p w14:paraId="610BED6F" w14:textId="77777777" w:rsidR="00DE4384" w:rsidRDefault="00000000">
      <w:pPr>
        <w:spacing w:before="240" w:after="240" w:line="360" w:lineRule="auto"/>
        <w:jc w:val="both"/>
        <w:rPr>
          <w:rFonts w:ascii="Calibri" w:eastAsia="Calibri" w:hAnsi="Calibri" w:cs="Calibri"/>
          <w:highlight w:val="white"/>
        </w:rPr>
      </w:pPr>
      <w:r>
        <w:rPr>
          <w:rFonts w:ascii="Calibri" w:eastAsia="Calibri" w:hAnsi="Calibri" w:cs="Calibri"/>
          <w:highlight w:val="white"/>
        </w:rPr>
        <w:t xml:space="preserve">La Guía Michelin, reconocida internacionalmente por sus selecciones gastronómicas, amplió su universo de recomendaciones al ámbito hotelero con las Llaves Michelin, una distinción que reconoce los establecimientos que ofrecen las experiencias de alojamiento más destacadas. La selección tiene </w:t>
      </w:r>
      <w:r>
        <w:rPr>
          <w:rFonts w:ascii="Calibri" w:eastAsia="Calibri" w:hAnsi="Calibri" w:cs="Calibri"/>
          <w:highlight w:val="white"/>
        </w:rPr>
        <w:lastRenderedPageBreak/>
        <w:t xml:space="preserve">en cuenta aspectos como la personalidad y el carácter del hotel, la calidad y el confort, el servicio, el diseño y la experiencia global que ofrece al huésped. Para Gran Hotel Mas </w:t>
      </w:r>
      <w:proofErr w:type="spellStart"/>
      <w:r>
        <w:rPr>
          <w:rFonts w:ascii="Calibri" w:eastAsia="Calibri" w:hAnsi="Calibri" w:cs="Calibri"/>
          <w:highlight w:val="white"/>
        </w:rPr>
        <w:t>d’en</w:t>
      </w:r>
      <w:proofErr w:type="spellEnd"/>
      <w:r>
        <w:rPr>
          <w:rFonts w:ascii="Calibri" w:eastAsia="Calibri" w:hAnsi="Calibri" w:cs="Calibri"/>
          <w:highlight w:val="white"/>
        </w:rPr>
        <w:t xml:space="preserve"> Bruno, recibir su primera Llave Michelin supone un reconocimiento a una propuesta que combina el carácter del Priorat, el respeto por el entorno y una cuidada atención al detalle, consolidando su posición como destino de referencia para quienes buscan una experiencia de lujo auténtica y conectada con el territorio. </w:t>
      </w:r>
    </w:p>
    <w:p w14:paraId="21A0AA98" w14:textId="77777777" w:rsidR="00DE4384" w:rsidRDefault="00000000">
      <w:pPr>
        <w:spacing w:line="360" w:lineRule="auto"/>
        <w:jc w:val="both"/>
        <w:rPr>
          <w:rFonts w:ascii="Calibri" w:eastAsia="Calibri" w:hAnsi="Calibri" w:cs="Calibri"/>
        </w:rPr>
      </w:pPr>
      <w:r>
        <w:rPr>
          <w:rFonts w:ascii="Calibri" w:eastAsia="Calibri" w:hAnsi="Calibri" w:cs="Calibri"/>
        </w:rPr>
        <w:t>Para más información, por favor consulte el</w:t>
      </w:r>
      <w:hyperlink r:id="rId10">
        <w:r>
          <w:rPr>
            <w:rFonts w:ascii="Calibri" w:eastAsia="Calibri" w:hAnsi="Calibri" w:cs="Calibri"/>
          </w:rPr>
          <w:t xml:space="preserve"> </w:t>
        </w:r>
      </w:hyperlink>
      <w:hyperlink r:id="rId11">
        <w:r>
          <w:rPr>
            <w:rFonts w:ascii="Calibri" w:eastAsia="Calibri" w:hAnsi="Calibri" w:cs="Calibri"/>
            <w:color w:val="1155CC"/>
            <w:u w:val="single"/>
          </w:rPr>
          <w:t>sitio web</w:t>
        </w:r>
      </w:hyperlink>
      <w:r>
        <w:rPr>
          <w:rFonts w:ascii="Calibri" w:eastAsia="Calibri" w:hAnsi="Calibri" w:cs="Calibri"/>
        </w:rPr>
        <w:t xml:space="preserve"> de Gran Hotel Mas </w:t>
      </w:r>
      <w:proofErr w:type="spellStart"/>
      <w:r>
        <w:rPr>
          <w:rFonts w:ascii="Calibri" w:eastAsia="Calibri" w:hAnsi="Calibri" w:cs="Calibri"/>
        </w:rPr>
        <w:t>d’en</w:t>
      </w:r>
      <w:proofErr w:type="spellEnd"/>
      <w:r>
        <w:rPr>
          <w:rFonts w:ascii="Calibri" w:eastAsia="Calibri" w:hAnsi="Calibri" w:cs="Calibri"/>
        </w:rPr>
        <w:t xml:space="preserve"> Bruno.</w:t>
      </w:r>
    </w:p>
    <w:p w14:paraId="2BBD58F2" w14:textId="77777777" w:rsidR="00DE4384" w:rsidRDefault="00DE4384">
      <w:pPr>
        <w:spacing w:line="360" w:lineRule="auto"/>
        <w:jc w:val="both"/>
        <w:rPr>
          <w:rFonts w:ascii="Calibri" w:eastAsia="Calibri" w:hAnsi="Calibri" w:cs="Calibri"/>
        </w:rPr>
      </w:pPr>
    </w:p>
    <w:p w14:paraId="1A09F995" w14:textId="77777777" w:rsidR="00DE4384" w:rsidRDefault="00000000">
      <w:pPr>
        <w:spacing w:line="360" w:lineRule="auto"/>
        <w:jc w:val="both"/>
        <w:rPr>
          <w:rFonts w:ascii="Calibri" w:eastAsia="Calibri" w:hAnsi="Calibri" w:cs="Calibri"/>
        </w:rPr>
      </w:pPr>
      <w:r>
        <w:rPr>
          <w:rFonts w:ascii="Calibri" w:eastAsia="Calibri" w:hAnsi="Calibri" w:cs="Calibri"/>
        </w:rPr>
        <w:t xml:space="preserve">Descargar dossier de prensa </w:t>
      </w:r>
      <w:hyperlink r:id="rId12">
        <w:r>
          <w:rPr>
            <w:rFonts w:ascii="Calibri" w:eastAsia="Calibri" w:hAnsi="Calibri" w:cs="Calibri"/>
            <w:color w:val="1155CC"/>
            <w:u w:val="single"/>
          </w:rPr>
          <w:t>aquí</w:t>
        </w:r>
      </w:hyperlink>
      <w:r>
        <w:rPr>
          <w:rFonts w:ascii="Calibri" w:eastAsia="Calibri" w:hAnsi="Calibri" w:cs="Calibri"/>
        </w:rPr>
        <w:t xml:space="preserve">. Descargar imágenes </w:t>
      </w:r>
      <w:hyperlink r:id="rId13">
        <w:r>
          <w:rPr>
            <w:rFonts w:ascii="Calibri" w:eastAsia="Calibri" w:hAnsi="Calibri" w:cs="Calibri"/>
            <w:color w:val="1155CC"/>
            <w:u w:val="single"/>
          </w:rPr>
          <w:t>aquí</w:t>
        </w:r>
      </w:hyperlink>
      <w:r>
        <w:rPr>
          <w:rFonts w:ascii="Calibri" w:eastAsia="Calibri" w:hAnsi="Calibri" w:cs="Calibri"/>
        </w:rPr>
        <w:t>.</w:t>
      </w:r>
    </w:p>
    <w:p w14:paraId="0BB88F6A" w14:textId="77777777" w:rsidR="00DE4384" w:rsidRDefault="00DE4384">
      <w:pPr>
        <w:spacing w:line="360" w:lineRule="auto"/>
        <w:jc w:val="both"/>
        <w:rPr>
          <w:rFonts w:ascii="Calibri" w:eastAsia="Calibri" w:hAnsi="Calibri" w:cs="Calibri"/>
        </w:rPr>
      </w:pPr>
    </w:p>
    <w:p w14:paraId="42629785" w14:textId="77777777" w:rsidR="00DE4384" w:rsidRDefault="00000000">
      <w:pPr>
        <w:spacing w:line="360" w:lineRule="auto"/>
        <w:jc w:val="both"/>
        <w:rPr>
          <w:rFonts w:ascii="Calibri" w:eastAsia="Calibri" w:hAnsi="Calibri" w:cs="Calibri"/>
          <w:b/>
          <w:bCs/>
          <w:i/>
          <w:iCs/>
          <w:sz w:val="18"/>
          <w:szCs w:val="18"/>
        </w:rPr>
      </w:pPr>
      <w:r>
        <w:rPr>
          <w:rFonts w:ascii="Calibri" w:eastAsia="Calibri" w:hAnsi="Calibri" w:cs="Calibri"/>
          <w:b/>
          <w:bCs/>
          <w:i/>
          <w:iCs/>
          <w:sz w:val="18"/>
          <w:szCs w:val="18"/>
        </w:rPr>
        <w:t xml:space="preserve">Acerca del Gran Hotel Mas </w:t>
      </w:r>
      <w:proofErr w:type="spellStart"/>
      <w:r>
        <w:rPr>
          <w:rFonts w:ascii="Calibri" w:eastAsia="Calibri" w:hAnsi="Calibri" w:cs="Calibri"/>
          <w:b/>
          <w:bCs/>
          <w:i/>
          <w:iCs/>
          <w:sz w:val="18"/>
          <w:szCs w:val="18"/>
        </w:rPr>
        <w:t>d’en</w:t>
      </w:r>
      <w:proofErr w:type="spellEnd"/>
      <w:r>
        <w:rPr>
          <w:rFonts w:ascii="Calibri" w:eastAsia="Calibri" w:hAnsi="Calibri" w:cs="Calibri"/>
          <w:b/>
          <w:bCs/>
          <w:i/>
          <w:iCs/>
          <w:sz w:val="18"/>
          <w:szCs w:val="18"/>
        </w:rPr>
        <w:t xml:space="preserve"> Bruno:</w:t>
      </w:r>
    </w:p>
    <w:p w14:paraId="5B5BA421" w14:textId="77777777" w:rsidR="00DE4384" w:rsidRDefault="00DE4384">
      <w:pPr>
        <w:spacing w:line="360" w:lineRule="auto"/>
        <w:jc w:val="both"/>
        <w:rPr>
          <w:rFonts w:ascii="Calibri" w:eastAsia="Calibri" w:hAnsi="Calibri" w:cs="Calibri"/>
          <w:b/>
          <w:bCs/>
          <w:i/>
          <w:iCs/>
          <w:sz w:val="18"/>
          <w:szCs w:val="18"/>
        </w:rPr>
      </w:pPr>
    </w:p>
    <w:p w14:paraId="65B46585" w14:textId="77777777" w:rsidR="00DE4384" w:rsidRDefault="00000000">
      <w:pPr>
        <w:spacing w:line="360" w:lineRule="auto"/>
        <w:jc w:val="both"/>
        <w:rPr>
          <w:rFonts w:ascii="Calibri" w:eastAsia="Calibri" w:hAnsi="Calibri" w:cs="Calibri"/>
        </w:rPr>
      </w:pPr>
      <w:r>
        <w:rPr>
          <w:rFonts w:ascii="Calibri" w:eastAsia="Calibri" w:hAnsi="Calibri" w:cs="Calibri"/>
          <w:i/>
          <w:iCs/>
          <w:sz w:val="18"/>
          <w:szCs w:val="18"/>
        </w:rPr>
        <w:t xml:space="preserve">Situado en el corazón de la recóndita comarca del Priorat, con denominación de origen calificada y en Tarragona, al sur de Barcelona (Cataluña), el Gran Hotel Mas </w:t>
      </w:r>
      <w:proofErr w:type="spellStart"/>
      <w:r>
        <w:rPr>
          <w:rFonts w:ascii="Calibri" w:eastAsia="Calibri" w:hAnsi="Calibri" w:cs="Calibri"/>
          <w:i/>
          <w:iCs/>
          <w:sz w:val="18"/>
          <w:szCs w:val="18"/>
        </w:rPr>
        <w:t>d’en</w:t>
      </w:r>
      <w:proofErr w:type="spellEnd"/>
      <w:r>
        <w:rPr>
          <w:rFonts w:ascii="Calibri" w:eastAsia="Calibri" w:hAnsi="Calibri" w:cs="Calibri"/>
          <w:i/>
          <w:iCs/>
          <w:sz w:val="18"/>
          <w:szCs w:val="18"/>
        </w:rPr>
        <w:t xml:space="preserve"> Bruno, con sello </w:t>
      </w:r>
      <w:proofErr w:type="spellStart"/>
      <w:r>
        <w:rPr>
          <w:rFonts w:ascii="Calibri" w:eastAsia="Calibri" w:hAnsi="Calibri" w:cs="Calibri"/>
          <w:i/>
          <w:iCs/>
          <w:sz w:val="18"/>
          <w:szCs w:val="18"/>
        </w:rPr>
        <w:t>Relais</w:t>
      </w:r>
      <w:proofErr w:type="spellEnd"/>
      <w:r>
        <w:rPr>
          <w:rFonts w:ascii="Calibri" w:eastAsia="Calibri" w:hAnsi="Calibri" w:cs="Calibri"/>
          <w:i/>
          <w:iCs/>
          <w:sz w:val="18"/>
          <w:szCs w:val="18"/>
        </w:rPr>
        <w:t xml:space="preserve"> &amp; </w:t>
      </w:r>
      <w:proofErr w:type="spellStart"/>
      <w:r>
        <w:rPr>
          <w:rFonts w:ascii="Calibri" w:eastAsia="Calibri" w:hAnsi="Calibri" w:cs="Calibri"/>
          <w:i/>
          <w:iCs/>
          <w:sz w:val="18"/>
          <w:szCs w:val="18"/>
        </w:rPr>
        <w:t>Châteaux</w:t>
      </w:r>
      <w:proofErr w:type="spellEnd"/>
      <w:r>
        <w:rPr>
          <w:rFonts w:ascii="Calibri" w:eastAsia="Calibri" w:hAnsi="Calibri" w:cs="Calibri"/>
          <w:i/>
          <w:iCs/>
          <w:sz w:val="18"/>
          <w:szCs w:val="18"/>
        </w:rPr>
        <w:t xml:space="preserve">, abrió sus puertas en mayo de 2023. Se trata de un hotel boutique, único en su especie por integrar la más auténtica y exclusiva experiencia enológica. Cuenta con 24 espectaculares suites, el restaurante de alta gastronomía </w:t>
      </w:r>
      <w:proofErr w:type="spellStart"/>
      <w:r>
        <w:rPr>
          <w:rFonts w:ascii="Calibri" w:eastAsia="Calibri" w:hAnsi="Calibri" w:cs="Calibri"/>
          <w:i/>
          <w:iCs/>
          <w:sz w:val="18"/>
          <w:szCs w:val="18"/>
        </w:rPr>
        <w:t>Vinum</w:t>
      </w:r>
      <w:proofErr w:type="spellEnd"/>
      <w:r>
        <w:rPr>
          <w:rFonts w:ascii="Calibri" w:eastAsia="Calibri" w:hAnsi="Calibri" w:cs="Calibri"/>
          <w:i/>
          <w:iCs/>
          <w:sz w:val="18"/>
          <w:szCs w:val="18"/>
        </w:rPr>
        <w:t xml:space="preserve">, vinoteca, spa, piscina, librería y área de reuniones. En él se respira una atmósfera privada que invita a refugiarse entre sus muros, perderse en las experiencias que ofrece y encontrarse con uno mismo y con buena compañía frente a una copa de vino y una buena mesa. El Gran Hotel Mas </w:t>
      </w:r>
      <w:proofErr w:type="spellStart"/>
      <w:r>
        <w:rPr>
          <w:rFonts w:ascii="Calibri" w:eastAsia="Calibri" w:hAnsi="Calibri" w:cs="Calibri"/>
          <w:i/>
          <w:iCs/>
          <w:sz w:val="18"/>
          <w:szCs w:val="18"/>
        </w:rPr>
        <w:t>d’en</w:t>
      </w:r>
      <w:proofErr w:type="spellEnd"/>
      <w:r>
        <w:rPr>
          <w:rFonts w:ascii="Calibri" w:eastAsia="Calibri" w:hAnsi="Calibri" w:cs="Calibri"/>
          <w:i/>
          <w:iCs/>
          <w:sz w:val="18"/>
          <w:szCs w:val="18"/>
        </w:rPr>
        <w:t xml:space="preserve"> Bruno es propiedad y ha sido diseñado por The Stein Group. Esta empresa, que también lleva a cabo el </w:t>
      </w:r>
      <w:proofErr w:type="spellStart"/>
      <w:r>
        <w:rPr>
          <w:rFonts w:ascii="Calibri" w:eastAsia="Calibri" w:hAnsi="Calibri" w:cs="Calibri"/>
          <w:i/>
          <w:iCs/>
          <w:sz w:val="18"/>
          <w:szCs w:val="18"/>
        </w:rPr>
        <w:t>management</w:t>
      </w:r>
      <w:proofErr w:type="spellEnd"/>
      <w:r>
        <w:rPr>
          <w:rFonts w:ascii="Calibri" w:eastAsia="Calibri" w:hAnsi="Calibri" w:cs="Calibri"/>
          <w:i/>
          <w:iCs/>
          <w:sz w:val="18"/>
          <w:szCs w:val="18"/>
        </w:rPr>
        <w:t xml:space="preserve"> de Mas </w:t>
      </w:r>
      <w:proofErr w:type="spellStart"/>
      <w:r>
        <w:rPr>
          <w:rFonts w:ascii="Calibri" w:eastAsia="Calibri" w:hAnsi="Calibri" w:cs="Calibri"/>
          <w:i/>
          <w:iCs/>
          <w:sz w:val="18"/>
          <w:szCs w:val="18"/>
        </w:rPr>
        <w:t>d’en</w:t>
      </w:r>
      <w:proofErr w:type="spellEnd"/>
      <w:r>
        <w:rPr>
          <w:rFonts w:ascii="Calibri" w:eastAsia="Calibri" w:hAnsi="Calibri" w:cs="Calibri"/>
          <w:i/>
          <w:iCs/>
          <w:sz w:val="18"/>
          <w:szCs w:val="18"/>
        </w:rPr>
        <w:t xml:space="preserve"> Bruno, cuenta con 30 años de experiencia especializada en el desarrollo, la renovación y la gestión de importantes hoteles boutique y resorts. Más </w:t>
      </w:r>
      <w:proofErr w:type="spellStart"/>
      <w:r>
        <w:rPr>
          <w:rFonts w:ascii="Calibri" w:eastAsia="Calibri" w:hAnsi="Calibri" w:cs="Calibri"/>
          <w:i/>
          <w:iCs/>
          <w:sz w:val="18"/>
          <w:szCs w:val="18"/>
        </w:rPr>
        <w:t>d’en</w:t>
      </w:r>
      <w:proofErr w:type="spellEnd"/>
      <w:r>
        <w:rPr>
          <w:rFonts w:ascii="Calibri" w:eastAsia="Calibri" w:hAnsi="Calibri" w:cs="Calibri"/>
          <w:i/>
          <w:iCs/>
          <w:sz w:val="18"/>
          <w:szCs w:val="18"/>
        </w:rPr>
        <w:t xml:space="preserve"> Bruno se alzó con el premio al Mejor resort de Europa, Mejor de España y 6º Mejor del mundo en ‘The </w:t>
      </w:r>
      <w:proofErr w:type="spellStart"/>
      <w:r>
        <w:rPr>
          <w:rFonts w:ascii="Calibri" w:eastAsia="Calibri" w:hAnsi="Calibri" w:cs="Calibri"/>
          <w:i/>
          <w:iCs/>
          <w:sz w:val="18"/>
          <w:szCs w:val="18"/>
        </w:rPr>
        <w:t>World’s</w:t>
      </w:r>
      <w:proofErr w:type="spellEnd"/>
      <w:r>
        <w:rPr>
          <w:rFonts w:ascii="Calibri" w:eastAsia="Calibri" w:hAnsi="Calibri" w:cs="Calibri"/>
          <w:i/>
          <w:iCs/>
          <w:sz w:val="18"/>
          <w:szCs w:val="18"/>
        </w:rPr>
        <w:t xml:space="preserve"> Best </w:t>
      </w:r>
      <w:proofErr w:type="spellStart"/>
      <w:r>
        <w:rPr>
          <w:rFonts w:ascii="Calibri" w:eastAsia="Calibri" w:hAnsi="Calibri" w:cs="Calibri"/>
          <w:i/>
          <w:iCs/>
          <w:sz w:val="18"/>
          <w:szCs w:val="18"/>
        </w:rPr>
        <w:t>Awards</w:t>
      </w:r>
      <w:proofErr w:type="spellEnd"/>
      <w:r>
        <w:rPr>
          <w:rFonts w:ascii="Calibri" w:eastAsia="Calibri" w:hAnsi="Calibri" w:cs="Calibri"/>
          <w:i/>
          <w:iCs/>
          <w:sz w:val="18"/>
          <w:szCs w:val="18"/>
        </w:rPr>
        <w:t xml:space="preserve"> 2024 Travel &amp; Leisure’.</w:t>
      </w:r>
    </w:p>
    <w:p w14:paraId="54A78FDC" w14:textId="77777777" w:rsidR="00DE4384" w:rsidRDefault="00DE4384">
      <w:pPr>
        <w:spacing w:line="360" w:lineRule="auto"/>
        <w:jc w:val="both"/>
        <w:rPr>
          <w:rFonts w:ascii="Calibri" w:eastAsia="Calibri" w:hAnsi="Calibri" w:cs="Calibri"/>
        </w:rPr>
      </w:pPr>
    </w:p>
    <w:sectPr w:rsidR="00DE4384">
      <w:headerReference w:type="default" r:id="rId14"/>
      <w:headerReference w:type="first" r:id="rId15"/>
      <w:footerReference w:type="first" r:id="rId16"/>
      <w:pgSz w:w="11906" w:h="16838"/>
      <w:pgMar w:top="1440" w:right="1440" w:bottom="1440" w:left="1440" w:header="283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667095" w14:textId="77777777" w:rsidR="00907E3A" w:rsidRDefault="00907E3A">
      <w:pPr>
        <w:spacing w:line="240" w:lineRule="auto"/>
      </w:pPr>
      <w:r>
        <w:separator/>
      </w:r>
    </w:p>
  </w:endnote>
  <w:endnote w:type="continuationSeparator" w:id="0">
    <w:p w14:paraId="266843EC" w14:textId="77777777" w:rsidR="00907E3A" w:rsidRDefault="00907E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embedRegular r:id="rId1" w:fontKey="{9099E5BF-0CE1-A74B-AF07-E582551D9DD7}"/>
    <w:embedItalic r:id="rId2" w:fontKey="{1097205A-75B0-7749-AC09-151D943B2A3B}"/>
  </w:font>
  <w:font w:name="Times New Roman">
    <w:panose1 w:val="02020603050405020304"/>
    <w:charset w:val="00"/>
    <w:family w:val="roman"/>
    <w:pitch w:val="variable"/>
    <w:sig w:usb0="E0002EFF" w:usb1="C000785B" w:usb2="00000009" w:usb3="00000000" w:csb0="000001FF" w:csb1="00000000"/>
    <w:embedRegular r:id="rId3" w:fontKey="{49AF7320-2877-AD4A-91B3-48BACCC45F86}"/>
  </w:font>
  <w:font w:name="Calibri">
    <w:panose1 w:val="020F0502020204030204"/>
    <w:charset w:val="00"/>
    <w:family w:val="swiss"/>
    <w:pitch w:val="variable"/>
    <w:sig w:usb0="E0002AFF" w:usb1="C000247B" w:usb2="00000009" w:usb3="00000000" w:csb0="000001FF" w:csb1="00000000"/>
    <w:embedRegular r:id="rId4" w:fontKey="{43D35A5B-3AEB-9A42-9770-772787F66F75}"/>
    <w:embedBold r:id="rId5" w:fontKey="{B57F6D7A-32F4-9341-A0BB-2BBFCFAAC08D}"/>
    <w:embedItalic r:id="rId6" w:fontKey="{A13AC996-DDB7-3846-B089-857231C35E87}"/>
    <w:embedBoldItalic r:id="rId7" w:fontKey="{62D0726A-EDD2-254D-8630-E4A76E3C87A9}"/>
  </w:font>
  <w:font w:name="Cambria">
    <w:panose1 w:val="02040503050406030204"/>
    <w:charset w:val="00"/>
    <w:family w:val="roman"/>
    <w:notTrueType/>
    <w:pitch w:val="default"/>
    <w:embedRegular r:id="rId8" w:fontKey="{66E7738F-4BC7-4E4A-B900-D14F63A1A22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A864CE" w14:textId="77777777" w:rsidR="00DE4384" w:rsidRDefault="00DE43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29F91E" w14:textId="77777777" w:rsidR="00907E3A" w:rsidRDefault="00907E3A">
      <w:pPr>
        <w:spacing w:line="240" w:lineRule="auto"/>
      </w:pPr>
      <w:r>
        <w:separator/>
      </w:r>
    </w:p>
  </w:footnote>
  <w:footnote w:type="continuationSeparator" w:id="0">
    <w:p w14:paraId="15E7CAF8" w14:textId="77777777" w:rsidR="00907E3A" w:rsidRDefault="00907E3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3AECFA" w14:textId="77777777" w:rsidR="00DE4384" w:rsidRDefault="00000000">
    <w:pPr>
      <w:pBdr>
        <w:top w:val="nil"/>
        <w:left w:val="nil"/>
        <w:bottom w:val="nil"/>
        <w:right w:val="nil"/>
        <w:between w:val="nil"/>
      </w:pBdr>
      <w:rPr>
        <w:color w:val="000000"/>
      </w:rPr>
    </w:pPr>
    <w:r>
      <w:rPr>
        <w:noProof/>
      </w:rPr>
      <w:drawing>
        <wp:anchor distT="0" distB="0" distL="114300" distR="114300" simplePos="0" relativeHeight="251658240" behindDoc="0" locked="0" layoutInCell="1" hidden="0" allowOverlap="1" wp14:anchorId="13B917E3" wp14:editId="3ED60D65">
          <wp:simplePos x="0" y="0"/>
          <wp:positionH relativeFrom="page">
            <wp:posOffset>5742334</wp:posOffset>
          </wp:positionH>
          <wp:positionV relativeFrom="page">
            <wp:posOffset>458922</wp:posOffset>
          </wp:positionV>
          <wp:extent cx="1367624" cy="1125401"/>
          <wp:effectExtent l="0" t="0" r="0" b="0"/>
          <wp:wrapNone/>
          <wp:docPr id="5" name="image1.jpg" descr="Imagen que contiene Form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Imagen que contiene Forma&#10;&#10;Descripción generada automáticamente"/>
                  <pic:cNvPicPr preferRelativeResize="0"/>
                </pic:nvPicPr>
                <pic:blipFill>
                  <a:blip r:embed="rId1"/>
                  <a:srcRect/>
                  <a:stretch>
                    <a:fillRect/>
                  </a:stretch>
                </pic:blipFill>
                <pic:spPr>
                  <a:xfrm>
                    <a:off x="0" y="0"/>
                    <a:ext cx="1367624" cy="1125401"/>
                  </a:xfrm>
                  <a:prstGeom prst="rect">
                    <a:avLst/>
                  </a:prstGeom>
                  <a:ln/>
                </pic:spPr>
              </pic:pic>
            </a:graphicData>
          </a:graphic>
        </wp:anchor>
      </w:drawing>
    </w:r>
    <w:r>
      <w:rPr>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B3A74A" w14:textId="77777777" w:rsidR="00DE4384" w:rsidRDefault="00DE4384"/>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384"/>
    <w:rsid w:val="006323CB"/>
    <w:rsid w:val="007E3DF1"/>
    <w:rsid w:val="00907E3A"/>
    <w:rsid w:val="00DE43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12DA7B26"/>
  <w15:docId w15:val="{1E590C05-4F48-364E-93CF-33D5E52F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pBdr>
        <w:top w:val="nil"/>
        <w:left w:val="nil"/>
        <w:bottom w:val="nil"/>
        <w:right w:val="nil"/>
        <w:between w:val="nil"/>
      </w:pBdr>
      <w:spacing w:before="400" w:after="120" w:line="240" w:lineRule="auto"/>
      <w:outlineLvl w:val="0"/>
    </w:pPr>
    <w:rPr>
      <w:color w:val="000000"/>
      <w:sz w:val="40"/>
      <w:szCs w:val="40"/>
    </w:rPr>
  </w:style>
  <w:style w:type="paragraph" w:styleId="Ttulo2">
    <w:name w:val="heading 2"/>
    <w:basedOn w:val="Normal"/>
    <w:next w:val="Normal"/>
    <w:uiPriority w:val="9"/>
    <w:semiHidden/>
    <w:unhideWhenUsed/>
    <w:qFormat/>
    <w:pPr>
      <w:keepNext/>
      <w:keepLines/>
      <w:pBdr>
        <w:top w:val="nil"/>
        <w:left w:val="nil"/>
        <w:bottom w:val="nil"/>
        <w:right w:val="nil"/>
        <w:between w:val="nil"/>
      </w:pBdr>
      <w:spacing w:before="360" w:after="120" w:line="240" w:lineRule="auto"/>
      <w:outlineLvl w:val="1"/>
    </w:pPr>
    <w:rPr>
      <w:color w:val="000000"/>
      <w:sz w:val="32"/>
      <w:szCs w:val="32"/>
    </w:rPr>
  </w:style>
  <w:style w:type="paragraph" w:styleId="Ttulo3">
    <w:name w:val="heading 3"/>
    <w:basedOn w:val="Normal"/>
    <w:next w:val="Normal"/>
    <w:uiPriority w:val="9"/>
    <w:semiHidden/>
    <w:unhideWhenUsed/>
    <w:qFormat/>
    <w:pPr>
      <w:keepNext/>
      <w:keepLines/>
      <w:pBdr>
        <w:top w:val="nil"/>
        <w:left w:val="nil"/>
        <w:bottom w:val="nil"/>
        <w:right w:val="nil"/>
        <w:between w:val="nil"/>
      </w:pBdr>
      <w:spacing w:before="320" w:after="80" w:line="240" w:lineRule="auto"/>
      <w:outlineLvl w:val="2"/>
    </w:pPr>
    <w:rPr>
      <w:color w:val="434343"/>
      <w:sz w:val="28"/>
      <w:szCs w:val="28"/>
    </w:rPr>
  </w:style>
  <w:style w:type="paragraph" w:styleId="Ttulo4">
    <w:name w:val="heading 4"/>
    <w:basedOn w:val="Normal"/>
    <w:next w:val="Normal"/>
    <w:uiPriority w:val="9"/>
    <w:semiHidden/>
    <w:unhideWhenUsed/>
    <w:qFormat/>
    <w:pPr>
      <w:keepNext/>
      <w:keepLines/>
      <w:pBdr>
        <w:top w:val="nil"/>
        <w:left w:val="nil"/>
        <w:bottom w:val="nil"/>
        <w:right w:val="nil"/>
        <w:between w:val="nil"/>
      </w:pBdr>
      <w:spacing w:before="280" w:after="80" w:line="240" w:lineRule="auto"/>
      <w:outlineLvl w:val="3"/>
    </w:pPr>
    <w:rPr>
      <w:color w:val="666666"/>
      <w:sz w:val="24"/>
      <w:szCs w:val="24"/>
    </w:rPr>
  </w:style>
  <w:style w:type="paragraph" w:styleId="Ttulo5">
    <w:name w:val="heading 5"/>
    <w:basedOn w:val="Normal"/>
    <w:next w:val="Normal"/>
    <w:uiPriority w:val="9"/>
    <w:semiHidden/>
    <w:unhideWhenUsed/>
    <w:qFormat/>
    <w:pPr>
      <w:keepNext/>
      <w:keepLines/>
      <w:pBdr>
        <w:top w:val="nil"/>
        <w:left w:val="nil"/>
        <w:bottom w:val="nil"/>
        <w:right w:val="nil"/>
        <w:between w:val="nil"/>
      </w:pBdr>
      <w:spacing w:before="240" w:after="80" w:line="240" w:lineRule="auto"/>
      <w:outlineLvl w:val="4"/>
    </w:pPr>
    <w:rPr>
      <w:color w:val="666666"/>
    </w:rPr>
  </w:style>
  <w:style w:type="paragraph" w:styleId="Ttulo6">
    <w:name w:val="heading 6"/>
    <w:basedOn w:val="Normal"/>
    <w:next w:val="Normal"/>
    <w:uiPriority w:val="9"/>
    <w:semiHidden/>
    <w:unhideWhenUsed/>
    <w:qFormat/>
    <w:pPr>
      <w:keepNext/>
      <w:keepLines/>
      <w:pBdr>
        <w:top w:val="nil"/>
        <w:left w:val="nil"/>
        <w:bottom w:val="nil"/>
        <w:right w:val="nil"/>
        <w:between w:val="nil"/>
      </w:pBdr>
      <w:spacing w:before="240" w:after="80" w:line="240" w:lineRule="auto"/>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pBdr>
        <w:top w:val="nil"/>
        <w:left w:val="nil"/>
        <w:bottom w:val="nil"/>
        <w:right w:val="nil"/>
        <w:between w:val="nil"/>
      </w:pBdr>
      <w:spacing w:after="60" w:line="240" w:lineRule="auto"/>
    </w:pPr>
    <w:rPr>
      <w:color w:val="000000"/>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 Normal"/>
    <w:tblPr>
      <w:tblCellMar>
        <w:top w:w="0" w:type="dxa"/>
        <w:left w:w="0" w:type="dxa"/>
        <w:bottom w:w="0" w:type="dxa"/>
        <w:right w:w="0" w:type="dxa"/>
      </w:tblCellMar>
    </w:tblPr>
  </w:style>
  <w:style w:type="paragraph" w:styleId="Subttulo">
    <w:name w:val="Subtitle"/>
    <w:basedOn w:val="Normal"/>
    <w:next w:val="Normal"/>
    <w:uiPriority w:val="11"/>
    <w:qFormat/>
    <w:pPr>
      <w:keepNext/>
      <w:keepLines/>
      <w:pBdr>
        <w:top w:val="nil"/>
        <w:left w:val="nil"/>
        <w:bottom w:val="nil"/>
        <w:right w:val="nil"/>
        <w:between w:val="nil"/>
      </w:pBdr>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asdenbruno.com/es/" TargetMode="External"/><Relationship Id="rId13" Type="http://schemas.openxmlformats.org/officeDocument/2006/relationships/hyperlink" Target="https://drive.google.com/drive/folders/1oo-U--Ap5OKp8luYcdSKIRqf5YPDDa_I"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rensa@sergat.com" TargetMode="External"/><Relationship Id="rId12" Type="http://schemas.openxmlformats.org/officeDocument/2006/relationships/hyperlink" Target="https://drive.google.com/file/d/1oIZkMqKjOnypXrWDIiM52uLRDfdZXwxb/view?usp=sharin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masdenbruno.com/es/"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masdenbruno.com/es/" TargetMode="External"/><Relationship Id="rId4" Type="http://schemas.openxmlformats.org/officeDocument/2006/relationships/webSettings" Target="webSettings.xml"/><Relationship Id="rId9" Type="http://schemas.openxmlformats.org/officeDocument/2006/relationships/hyperlink" Target="https://www.masdenbruno.com/es/"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6yugCdal+oqXC768j0sB8EYjjQ==">CgMxLjA4AHIhMVBBaWRnQjMtVk5rMm15LXZIeE53bXp0ejRUNHJRYVlz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3043</Characters>
  <Application>Microsoft Office Word</Application>
  <DocSecurity>0</DocSecurity>
  <Lines>48</Lines>
  <Paragraphs>15</Paragraphs>
  <ScaleCrop>false</ScaleCrop>
  <HeadingPairs>
    <vt:vector size="2" baseType="variant">
      <vt:variant>
        <vt:lpstr>Título</vt:lpstr>
      </vt:variant>
      <vt:variant>
        <vt:i4>1</vt:i4>
      </vt:variant>
    </vt:vector>
  </HeadingPairs>
  <TitlesOfParts>
    <vt:vector size="1" baseType="lpstr">
      <vt:lpstr/>
    </vt:vector>
  </TitlesOfParts>
  <Manager/>
  <Company/>
  <LinksUpToDate>false</LinksUpToDate>
  <CharactersWithSpaces>3626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Sergat</dc:creator>
  <cp:keywords/>
  <dc:description/>
  <cp:lastModifiedBy>Andie</cp:lastModifiedBy>
  <cp:revision>2</cp:revision>
  <dcterms:created xsi:type="dcterms:W3CDTF">2026-09-23T11:08:00Z</dcterms:created>
  <dcterms:modified xsi:type="dcterms:W3CDTF">2026-09-23T11:08:00Z</dcterms:modified>
  <cp:category/>
</cp:coreProperties>
</file>