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CD412C" w14:textId="77777777" w:rsidR="00E37AF9" w:rsidRDefault="00000000">
      <w:pPr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b/>
          <w:bCs/>
          <w:sz w:val="23"/>
          <w:szCs w:val="23"/>
        </w:rPr>
        <w:t>SERGAT</w:t>
      </w:r>
    </w:p>
    <w:p w14:paraId="624A19E9" w14:textId="77777777" w:rsidR="00E37AF9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Contacto de prensa</w:t>
      </w:r>
    </w:p>
    <w:p w14:paraId="4FD0F32F" w14:textId="77777777" w:rsidR="00E37AF9" w:rsidRDefault="00E37AF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hyperlink r:id="rId7">
        <w:r>
          <w:rPr>
            <w:rFonts w:ascii="Calibri" w:eastAsia="Calibri" w:hAnsi="Calibri" w:cs="Calibri"/>
            <w:color w:val="0000FF"/>
            <w:sz w:val="21"/>
            <w:szCs w:val="21"/>
            <w:u w:val="single"/>
          </w:rPr>
          <w:t>prensa@sergat.com</w:t>
        </w:r>
      </w:hyperlink>
      <w:r w:rsidR="00000000">
        <w:rPr>
          <w:rFonts w:ascii="Calibri" w:eastAsia="Calibri" w:hAnsi="Calibri" w:cs="Calibri"/>
          <w:color w:val="000000"/>
          <w:sz w:val="21"/>
          <w:szCs w:val="21"/>
        </w:rPr>
        <w:t xml:space="preserve"> </w:t>
      </w:r>
    </w:p>
    <w:p w14:paraId="1E0E2F5D" w14:textId="77777777" w:rsidR="00E37AF9" w:rsidRDefault="00E37AF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213BBBBC" w14:textId="271441D2" w:rsidR="00E37AF9" w:rsidRDefault="00000000">
      <w:pPr>
        <w:spacing w:before="240" w:after="240" w:line="360" w:lineRule="auto"/>
        <w:jc w:val="center"/>
      </w:pPr>
      <w:r w:rsidRPr="009F206D">
        <w:rPr>
          <w:rFonts w:ascii="Calibri" w:eastAsia="Calibri" w:hAnsi="Calibri" w:cs="Calibri"/>
          <w:b/>
          <w:bCs/>
          <w:sz w:val="28"/>
          <w:szCs w:val="28"/>
        </w:rPr>
        <w:t xml:space="preserve">Gran Hotel Mas </w:t>
      </w:r>
      <w:proofErr w:type="spellStart"/>
      <w:r w:rsidRPr="009F206D">
        <w:rPr>
          <w:rFonts w:ascii="Calibri" w:eastAsia="Calibri" w:hAnsi="Calibri" w:cs="Calibri"/>
          <w:b/>
          <w:bCs/>
          <w:sz w:val="28"/>
          <w:szCs w:val="28"/>
        </w:rPr>
        <w:t>d’en</w:t>
      </w:r>
      <w:proofErr w:type="spellEnd"/>
      <w:r w:rsidRPr="009F206D">
        <w:rPr>
          <w:rFonts w:ascii="Calibri" w:eastAsia="Calibri" w:hAnsi="Calibri" w:cs="Calibri"/>
          <w:b/>
          <w:bCs/>
          <w:sz w:val="28"/>
          <w:szCs w:val="28"/>
        </w:rPr>
        <w:t xml:space="preserve"> Bruno presenta </w:t>
      </w:r>
      <w:proofErr w:type="spellStart"/>
      <w:r w:rsidRPr="009F206D">
        <w:rPr>
          <w:rFonts w:ascii="Calibri" w:eastAsia="Calibri" w:hAnsi="Calibri" w:cs="Calibri"/>
          <w:b/>
          <w:bCs/>
          <w:sz w:val="28"/>
          <w:szCs w:val="28"/>
        </w:rPr>
        <w:t>Bruno’s</w:t>
      </w:r>
      <w:proofErr w:type="spellEnd"/>
      <w:r w:rsidRPr="009F206D">
        <w:rPr>
          <w:rFonts w:ascii="Calibri" w:eastAsia="Calibri" w:hAnsi="Calibri" w:cs="Calibri"/>
          <w:b/>
          <w:bCs/>
          <w:sz w:val="28"/>
          <w:szCs w:val="28"/>
        </w:rPr>
        <w:t xml:space="preserve"> Festival</w:t>
      </w:r>
      <w:r w:rsidR="004F0527" w:rsidRPr="009F206D">
        <w:rPr>
          <w:rFonts w:ascii="Calibri" w:eastAsia="Calibri" w:hAnsi="Calibri" w:cs="Calibri"/>
          <w:b/>
          <w:bCs/>
          <w:sz w:val="28"/>
          <w:szCs w:val="28"/>
        </w:rPr>
        <w:t>, su</w:t>
      </w:r>
      <w:r w:rsidRPr="009F206D">
        <w:rPr>
          <w:rFonts w:ascii="Calibri" w:eastAsia="Calibri" w:hAnsi="Calibri" w:cs="Calibri"/>
          <w:b/>
          <w:bCs/>
          <w:sz w:val="28"/>
          <w:szCs w:val="28"/>
        </w:rPr>
        <w:t xml:space="preserve"> celebración</w:t>
      </w:r>
      <w:r w:rsidR="004F0527" w:rsidRPr="009F206D">
        <w:rPr>
          <w:rFonts w:ascii="Calibri" w:eastAsia="Calibri" w:hAnsi="Calibri" w:cs="Calibri"/>
          <w:b/>
          <w:bCs/>
          <w:sz w:val="28"/>
          <w:szCs w:val="28"/>
        </w:rPr>
        <w:t xml:space="preserve"> más</w:t>
      </w:r>
      <w:r w:rsidRPr="009F206D">
        <w:rPr>
          <w:rFonts w:ascii="Calibri" w:eastAsia="Calibri" w:hAnsi="Calibri" w:cs="Calibri"/>
          <w:b/>
          <w:bCs/>
          <w:sz w:val="28"/>
          <w:szCs w:val="28"/>
        </w:rPr>
        <w:t xml:space="preserve"> exclusiva </w:t>
      </w:r>
      <w:r w:rsidR="004F0527" w:rsidRPr="009F206D">
        <w:rPr>
          <w:rFonts w:ascii="Calibri" w:eastAsia="Calibri" w:hAnsi="Calibri" w:cs="Calibri"/>
          <w:b/>
          <w:bCs/>
          <w:sz w:val="28"/>
          <w:szCs w:val="28"/>
        </w:rPr>
        <w:t>de</w:t>
      </w:r>
      <w:r w:rsidRPr="009F206D">
        <w:rPr>
          <w:rFonts w:ascii="Calibri" w:eastAsia="Calibri" w:hAnsi="Calibri" w:cs="Calibri"/>
          <w:b/>
          <w:bCs/>
          <w:sz w:val="28"/>
          <w:szCs w:val="28"/>
        </w:rPr>
        <w:t xml:space="preserve"> la vendimia en El Priorat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</w:p>
    <w:p w14:paraId="0B9DD093" w14:textId="77777777" w:rsidR="00E37AF9" w:rsidRDefault="00000000">
      <w:pPr>
        <w:spacing w:line="360" w:lineRule="auto"/>
        <w:jc w:val="center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 xml:space="preserve">Con un programa de tres días, concebido para celebrar la recolecta de la uva en la comarca de manera inmersiva, este </w:t>
      </w:r>
      <w:proofErr w:type="spellStart"/>
      <w:r>
        <w:rPr>
          <w:rFonts w:ascii="Calibri" w:eastAsia="Calibri" w:hAnsi="Calibri" w:cs="Calibri"/>
          <w:i/>
          <w:iCs/>
        </w:rPr>
        <w:t>Relais</w:t>
      </w:r>
      <w:proofErr w:type="spellEnd"/>
      <w:r>
        <w:rPr>
          <w:rFonts w:ascii="Calibri" w:eastAsia="Calibri" w:hAnsi="Calibri" w:cs="Calibri"/>
          <w:i/>
          <w:iCs/>
        </w:rPr>
        <w:t xml:space="preserve"> &amp; </w:t>
      </w:r>
      <w:proofErr w:type="spellStart"/>
      <w:r>
        <w:rPr>
          <w:rFonts w:ascii="Calibri" w:eastAsia="Calibri" w:hAnsi="Calibri" w:cs="Calibri"/>
          <w:i/>
          <w:iCs/>
        </w:rPr>
        <w:t>Châteaux</w:t>
      </w:r>
      <w:proofErr w:type="spellEnd"/>
      <w:r>
        <w:rPr>
          <w:rFonts w:ascii="Calibri" w:eastAsia="Calibri" w:hAnsi="Calibri" w:cs="Calibri"/>
          <w:i/>
          <w:iCs/>
        </w:rPr>
        <w:t xml:space="preserve"> Gran Lujo ofrece experiencias gastronómicas, catas con enólogos y actividades lúdicas </w:t>
      </w:r>
    </w:p>
    <w:p w14:paraId="4057507F" w14:textId="77777777" w:rsidR="00E37AF9" w:rsidRDefault="00E37AF9">
      <w:pPr>
        <w:spacing w:line="360" w:lineRule="auto"/>
        <w:jc w:val="center"/>
        <w:rPr>
          <w:rFonts w:ascii="Calibri" w:eastAsia="Calibri" w:hAnsi="Calibri" w:cs="Calibri"/>
          <w:i/>
          <w:iCs/>
        </w:rPr>
      </w:pPr>
    </w:p>
    <w:p w14:paraId="70B801B5" w14:textId="21C23343" w:rsidR="00E37AF9" w:rsidRDefault="0000000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Torroja del Priorat, Tarragona, </w:t>
      </w:r>
      <w:r w:rsidR="009F206D">
        <w:rPr>
          <w:rFonts w:ascii="Calibri" w:eastAsia="Calibri" w:hAnsi="Calibri" w:cs="Calibri"/>
          <w:b/>
          <w:bCs/>
        </w:rPr>
        <w:t>3 de septiembre</w:t>
      </w:r>
      <w:r>
        <w:rPr>
          <w:rFonts w:ascii="Calibri" w:eastAsia="Calibri" w:hAnsi="Calibri" w:cs="Calibri"/>
          <w:b/>
          <w:bCs/>
        </w:rPr>
        <w:t xml:space="preserve"> de 2026 - </w:t>
      </w:r>
      <w:r>
        <w:rPr>
          <w:rFonts w:ascii="Calibri" w:eastAsia="Calibri" w:hAnsi="Calibri" w:cs="Calibri"/>
        </w:rPr>
        <w:t xml:space="preserve">La comarca del Priorat se viste de gala con la llegada de la vendimia, un momento de máxima actividad en el que la tradición, el paisaje y la excelencia enológica se dan la mano. En este contexto único, </w:t>
      </w:r>
      <w:hyperlink r:id="rId8">
        <w:r w:rsidR="00E37AF9">
          <w:rPr>
            <w:rFonts w:ascii="Calibri" w:eastAsia="Calibri" w:hAnsi="Calibri" w:cs="Calibri"/>
            <w:color w:val="0000FF"/>
            <w:u w:val="single"/>
          </w:rPr>
          <w:t xml:space="preserve">Gran Hotel Mas </w:t>
        </w:r>
        <w:proofErr w:type="spellStart"/>
        <w:r w:rsidR="00E37AF9">
          <w:rPr>
            <w:rFonts w:ascii="Calibri" w:eastAsia="Calibri" w:hAnsi="Calibri" w:cs="Calibri"/>
            <w:color w:val="0000FF"/>
            <w:u w:val="single"/>
          </w:rPr>
          <w:t>d’en</w:t>
        </w:r>
        <w:proofErr w:type="spellEnd"/>
        <w:r w:rsidR="00E37AF9">
          <w:rPr>
            <w:rFonts w:ascii="Calibri" w:eastAsia="Calibri" w:hAnsi="Calibri" w:cs="Calibri"/>
            <w:color w:val="0000FF"/>
            <w:u w:val="single"/>
          </w:rPr>
          <w:t xml:space="preserve"> Bruno</w:t>
        </w:r>
      </w:hyperlink>
      <w:r>
        <w:rPr>
          <w:rFonts w:ascii="Calibri" w:eastAsia="Calibri" w:hAnsi="Calibri" w:cs="Calibri"/>
        </w:rPr>
        <w:t xml:space="preserve">, de The Stein Group y miembro del prestigioso sello </w:t>
      </w:r>
      <w:proofErr w:type="spellStart"/>
      <w:r>
        <w:rPr>
          <w:rFonts w:ascii="Calibri" w:eastAsia="Calibri" w:hAnsi="Calibri" w:cs="Calibri"/>
          <w:i/>
          <w:iCs/>
        </w:rPr>
        <w:t>Relais</w:t>
      </w:r>
      <w:proofErr w:type="spellEnd"/>
      <w:r>
        <w:rPr>
          <w:rFonts w:ascii="Calibri" w:eastAsia="Calibri" w:hAnsi="Calibri" w:cs="Calibri"/>
          <w:i/>
          <w:iCs/>
        </w:rPr>
        <w:t xml:space="preserve"> &amp; </w:t>
      </w:r>
      <w:proofErr w:type="spellStart"/>
      <w:r>
        <w:rPr>
          <w:rFonts w:ascii="Calibri" w:eastAsia="Calibri" w:hAnsi="Calibri" w:cs="Calibri"/>
          <w:i/>
          <w:iCs/>
        </w:rPr>
        <w:t>Châteaux</w:t>
      </w:r>
      <w:proofErr w:type="spellEnd"/>
      <w:r>
        <w:rPr>
          <w:rFonts w:ascii="Calibri" w:eastAsia="Calibri" w:hAnsi="Calibri" w:cs="Calibri"/>
        </w:rPr>
        <w:t xml:space="preserve">, presenta el </w:t>
      </w:r>
      <w:proofErr w:type="spellStart"/>
      <w:r>
        <w:rPr>
          <w:rFonts w:ascii="Calibri" w:eastAsia="Calibri" w:hAnsi="Calibri" w:cs="Calibri"/>
          <w:b/>
          <w:bCs/>
        </w:rPr>
        <w:t>Bruno's</w:t>
      </w:r>
      <w:proofErr w:type="spellEnd"/>
      <w:r>
        <w:rPr>
          <w:rFonts w:ascii="Calibri" w:eastAsia="Calibri" w:hAnsi="Calibri" w:cs="Calibri"/>
          <w:b/>
          <w:bCs/>
        </w:rPr>
        <w:t xml:space="preserve"> Festival</w:t>
      </w:r>
      <w:r>
        <w:rPr>
          <w:rFonts w:ascii="Calibri" w:eastAsia="Calibri" w:hAnsi="Calibri" w:cs="Calibri"/>
        </w:rPr>
        <w:t>, un programa de tres días que ofrece una ventana privilegiada a los rituales más auténticos de la cosecha de la uva, en los que el hotel se revela como el escenario perfecto para celebrarla.</w:t>
      </w:r>
      <w:r w:rsidR="004F0527">
        <w:rPr>
          <w:rFonts w:ascii="Calibri" w:eastAsia="Calibri" w:hAnsi="Calibri" w:cs="Calibri"/>
        </w:rPr>
        <w:t xml:space="preserve"> </w:t>
      </w:r>
      <w:r w:rsidR="004F0527" w:rsidRPr="009F206D">
        <w:rPr>
          <w:rFonts w:ascii="Aptos" w:hAnsi="Aptos"/>
          <w:color w:val="000000"/>
        </w:rPr>
        <w:t>“</w:t>
      </w:r>
      <w:proofErr w:type="spellStart"/>
      <w:r w:rsidR="004F0527" w:rsidRPr="009F206D">
        <w:rPr>
          <w:rFonts w:ascii="Aptos" w:hAnsi="Aptos"/>
          <w:color w:val="000000"/>
        </w:rPr>
        <w:t>Bruno’s</w:t>
      </w:r>
      <w:proofErr w:type="spellEnd"/>
      <w:r w:rsidR="004F0527" w:rsidRPr="009F206D">
        <w:rPr>
          <w:rFonts w:ascii="Aptos" w:hAnsi="Aptos"/>
          <w:color w:val="000000"/>
        </w:rPr>
        <w:t xml:space="preserve"> Festival va más allá de una escapada enológica; nace como la gran celebración anual de Mas </w:t>
      </w:r>
      <w:proofErr w:type="spellStart"/>
      <w:r w:rsidR="004F0527" w:rsidRPr="009F206D">
        <w:rPr>
          <w:rFonts w:ascii="Aptos" w:hAnsi="Aptos"/>
          <w:color w:val="000000"/>
        </w:rPr>
        <w:t>d’en</w:t>
      </w:r>
      <w:proofErr w:type="spellEnd"/>
      <w:r w:rsidR="004F0527" w:rsidRPr="009F206D">
        <w:rPr>
          <w:rFonts w:ascii="Aptos" w:hAnsi="Aptos"/>
          <w:color w:val="000000"/>
        </w:rPr>
        <w:t xml:space="preserve"> Bruno en torno a la vendimia, reuniendo a huéspedes, bodegueros y enólogos para compartir uno de los momentos más especiales del calendario del Priorat. El programa, además, coincide con la festividad de San Bruno, el 6 de octubre, un nombre muy relacionado con la orden de los Cartujos, tan importante en El Priorat”.</w:t>
      </w:r>
    </w:p>
    <w:p w14:paraId="5E267A55" w14:textId="3B45E465" w:rsidR="00E37AF9" w:rsidRDefault="00000000">
      <w:pPr>
        <w:spacing w:before="240" w:after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 4 al 7 de octubre de 2026, los huéspedes podrán disfrutar de una experiencia refinada y festiva en un entorno de ensueño, rodeados de viñedos y del paisaje del Priorat. Diseñado para una inmersión profunda en la cultura local, este programa combina la alta gastronomía, el enoturismo de primer nivel y la exploración del impresionante territorio.</w:t>
      </w:r>
      <w:r w:rsidR="004F0527">
        <w:rPr>
          <w:rFonts w:ascii="Calibri" w:eastAsia="Calibri" w:hAnsi="Calibri" w:cs="Calibri"/>
        </w:rPr>
        <w:t xml:space="preserve"> </w:t>
      </w:r>
    </w:p>
    <w:p w14:paraId="052FF935" w14:textId="77777777" w:rsidR="00E37AF9" w:rsidRDefault="00000000">
      <w:pPr>
        <w:spacing w:before="240" w:after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experiencia comienza con una cálida bienvenida a pie de viñedo. Durante los tres días siguientes, los asistentes disfrutarán de un itinerario experiencial cuidadosamente elaborado:</w:t>
      </w:r>
    </w:p>
    <w:p w14:paraId="1C781011" w14:textId="77777777" w:rsidR="00E37AF9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Calibri" w:eastAsia="Calibri" w:hAnsi="Calibri" w:cs="Calibri"/>
          <w:b/>
          <w:bCs/>
        </w:rPr>
        <w:lastRenderedPageBreak/>
        <w:t>Domingo: llegada y bienvenida.</w:t>
      </w:r>
      <w:r>
        <w:rPr>
          <w:rFonts w:ascii="Calibri" w:eastAsia="Calibri" w:hAnsi="Calibri" w:cs="Calibri"/>
        </w:rPr>
        <w:t xml:space="preserve"> Tras </w:t>
      </w:r>
      <w:proofErr w:type="gramStart"/>
      <w:r>
        <w:rPr>
          <w:rFonts w:ascii="Calibri" w:eastAsia="Calibri" w:hAnsi="Calibri" w:cs="Calibri"/>
        </w:rPr>
        <w:t xml:space="preserve">el </w:t>
      </w:r>
      <w:proofErr w:type="spellStart"/>
      <w:r>
        <w:rPr>
          <w:rFonts w:ascii="Calibri" w:eastAsia="Calibri" w:hAnsi="Calibri" w:cs="Calibri"/>
          <w:i/>
          <w:iCs/>
        </w:rPr>
        <w:t>check</w:t>
      </w:r>
      <w:proofErr w:type="spellEnd"/>
      <w:r>
        <w:rPr>
          <w:rFonts w:ascii="Calibri" w:eastAsia="Calibri" w:hAnsi="Calibri" w:cs="Calibri"/>
          <w:i/>
          <w:iCs/>
        </w:rPr>
        <w:t>-in</w:t>
      </w:r>
      <w:proofErr w:type="gramEnd"/>
      <w:r>
        <w:rPr>
          <w:rFonts w:ascii="Calibri" w:eastAsia="Calibri" w:hAnsi="Calibri" w:cs="Calibri"/>
        </w:rPr>
        <w:t xml:space="preserve">, los participantes podrán relajarse y disfrutar de las instalaciones del hotel, con acceso a las </w:t>
      </w:r>
      <w:r>
        <w:rPr>
          <w:rFonts w:ascii="Calibri" w:eastAsia="Calibri" w:hAnsi="Calibri" w:cs="Calibri"/>
          <w:i/>
          <w:iCs/>
        </w:rPr>
        <w:t>e-</w:t>
      </w:r>
      <w:proofErr w:type="spellStart"/>
      <w:r>
        <w:rPr>
          <w:rFonts w:ascii="Calibri" w:eastAsia="Calibri" w:hAnsi="Calibri" w:cs="Calibri"/>
          <w:i/>
          <w:iCs/>
        </w:rPr>
        <w:t>bikes</w:t>
      </w:r>
      <w:proofErr w:type="spellEnd"/>
      <w:r>
        <w:rPr>
          <w:rFonts w:ascii="Calibri" w:eastAsia="Calibri" w:hAnsi="Calibri" w:cs="Calibri"/>
        </w:rPr>
        <w:t xml:space="preserve">, piscina y </w:t>
      </w:r>
      <w:r>
        <w:rPr>
          <w:rFonts w:ascii="Calibri" w:eastAsia="Calibri" w:hAnsi="Calibri" w:cs="Calibri"/>
          <w:i/>
          <w:iCs/>
        </w:rPr>
        <w:t>spa</w:t>
      </w:r>
      <w:r>
        <w:rPr>
          <w:rFonts w:ascii="Calibri" w:eastAsia="Calibri" w:hAnsi="Calibri" w:cs="Calibri"/>
        </w:rPr>
        <w:t>. La jornada culminará con una exclusiva fiesta de cóctel de bienvenida y una cena que marida las creaciones del chef con una selección de vinos de la casa.</w:t>
      </w:r>
    </w:p>
    <w:p w14:paraId="450D1D4A" w14:textId="77777777" w:rsidR="00E37AF9" w:rsidRDefault="00000000">
      <w:pPr>
        <w:spacing w:before="240" w:after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Lunes: tradición y gastronomía.</w:t>
      </w:r>
      <w:r>
        <w:rPr>
          <w:rFonts w:ascii="Calibri" w:eastAsia="Calibri" w:hAnsi="Calibri" w:cs="Calibri"/>
        </w:rPr>
        <w:t xml:space="preserve"> La mañana se dedicará a la exploración cultural con una visita al encantador pueblo medieval de Siurana, seguida de un almuerzo con impresionantes vistas al valle. La tarde será el momento más participativo y festivo con la recreación de la tradición de pisar la uva, una actividad que conecta con la herencia vitivinícola de forma lúdica y tangible. La jornada finalizará con una cena de gala en el restaurante </w:t>
      </w:r>
      <w:proofErr w:type="spellStart"/>
      <w:r>
        <w:rPr>
          <w:rFonts w:ascii="Calibri" w:eastAsia="Calibri" w:hAnsi="Calibri" w:cs="Calibri"/>
        </w:rPr>
        <w:t>Vinum</w:t>
      </w:r>
      <w:proofErr w:type="spellEnd"/>
      <w:r>
        <w:rPr>
          <w:rFonts w:ascii="Calibri" w:eastAsia="Calibri" w:hAnsi="Calibri" w:cs="Calibri"/>
        </w:rPr>
        <w:t>, con un maridaje de vinos seleccionado.</w:t>
      </w:r>
    </w:p>
    <w:p w14:paraId="232973CE" w14:textId="20BD6647" w:rsidR="00E37AF9" w:rsidRDefault="00000000">
      <w:pPr>
        <w:spacing w:before="240" w:after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Martes: inmersión en la cultura del vino.</w:t>
      </w:r>
      <w:r>
        <w:rPr>
          <w:rFonts w:ascii="Calibri" w:eastAsia="Calibri" w:hAnsi="Calibri" w:cs="Calibri"/>
        </w:rPr>
        <w:t xml:space="preserve"> El día ofrece flexibilidad para que los huéspedes elijan entre experiencias en el hotel, como talleres de cerámica o pintura con vino, o aventuras al aire libre en </w:t>
      </w:r>
      <w:r>
        <w:rPr>
          <w:rFonts w:ascii="Calibri" w:eastAsia="Calibri" w:hAnsi="Calibri" w:cs="Calibri"/>
          <w:i/>
          <w:iCs/>
        </w:rPr>
        <w:t>e-</w:t>
      </w:r>
      <w:proofErr w:type="spellStart"/>
      <w:r>
        <w:rPr>
          <w:rFonts w:ascii="Calibri" w:eastAsia="Calibri" w:hAnsi="Calibri" w:cs="Calibri"/>
          <w:i/>
          <w:iCs/>
        </w:rPr>
        <w:t>bike</w:t>
      </w:r>
      <w:proofErr w:type="spellEnd"/>
      <w:r>
        <w:rPr>
          <w:rFonts w:ascii="Calibri" w:eastAsia="Calibri" w:hAnsi="Calibri" w:cs="Calibri"/>
        </w:rPr>
        <w:t xml:space="preserve">. El mediodía estará marcado por un </w:t>
      </w:r>
      <w:proofErr w:type="spellStart"/>
      <w:r>
        <w:rPr>
          <w:rFonts w:ascii="Calibri" w:eastAsia="Calibri" w:hAnsi="Calibri" w:cs="Calibri"/>
          <w:i/>
          <w:iCs/>
        </w:rPr>
        <w:t>showcooking</w:t>
      </w:r>
      <w:proofErr w:type="spellEnd"/>
      <w:r>
        <w:rPr>
          <w:rFonts w:ascii="Calibri" w:eastAsia="Calibri" w:hAnsi="Calibri" w:cs="Calibri"/>
        </w:rPr>
        <w:t xml:space="preserve"> de arroces. La tarde se dedicará al mundo del vino con "</w:t>
      </w:r>
      <w:proofErr w:type="spellStart"/>
      <w:r>
        <w:rPr>
          <w:rFonts w:ascii="Calibri" w:eastAsia="Calibri" w:hAnsi="Calibri" w:cs="Calibri"/>
        </w:rPr>
        <w:t>Bruno's</w:t>
      </w:r>
      <w:proofErr w:type="spellEnd"/>
      <w:r>
        <w:rPr>
          <w:rFonts w:ascii="Calibri" w:eastAsia="Calibri" w:hAnsi="Calibri" w:cs="Calibri"/>
        </w:rPr>
        <w:t xml:space="preserve"> Day</w:t>
      </w:r>
      <w:r w:rsidRPr="009F206D">
        <w:rPr>
          <w:rFonts w:ascii="Calibri" w:eastAsia="Calibri" w:hAnsi="Calibri" w:cs="Calibri"/>
        </w:rPr>
        <w:t xml:space="preserve">", </w:t>
      </w:r>
      <w:r w:rsidR="004F0527" w:rsidRPr="009F206D">
        <w:rPr>
          <w:rFonts w:ascii="Calibri" w:eastAsia="Calibri" w:hAnsi="Calibri" w:cs="Calibri"/>
        </w:rPr>
        <w:t xml:space="preserve">coincidente con la festividad de San Bruno, </w:t>
      </w:r>
      <w:r w:rsidRPr="009F206D">
        <w:rPr>
          <w:rFonts w:ascii="Calibri" w:eastAsia="Calibri" w:hAnsi="Calibri" w:cs="Calibri"/>
        </w:rPr>
        <w:t>donde</w:t>
      </w:r>
      <w:r>
        <w:rPr>
          <w:rFonts w:ascii="Calibri" w:eastAsia="Calibri" w:hAnsi="Calibri" w:cs="Calibri"/>
        </w:rPr>
        <w:t xml:space="preserve"> miembros del club del hotel y reconocidos propietarios de bodegas y enólogos de la zona se darán cita para compartir sus conocimientos y secretos. La velada culminará con una cena de tapas </w:t>
      </w:r>
      <w:r>
        <w:rPr>
          <w:rFonts w:ascii="Calibri" w:eastAsia="Calibri" w:hAnsi="Calibri" w:cs="Calibri"/>
          <w:i/>
          <w:iCs/>
        </w:rPr>
        <w:t>gourmet</w:t>
      </w:r>
      <w:r>
        <w:rPr>
          <w:rFonts w:ascii="Calibri" w:eastAsia="Calibri" w:hAnsi="Calibri" w:cs="Calibri"/>
        </w:rPr>
        <w:t xml:space="preserve"> con vistas a los viñedos y música en vivo en el anfiteatro del hotel.</w:t>
      </w:r>
    </w:p>
    <w:p w14:paraId="084C6A19" w14:textId="77777777" w:rsidR="00E37AF9" w:rsidRDefault="00000000">
      <w:pPr>
        <w:spacing w:before="240" w:after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Miércoles: día de salida.</w:t>
      </w:r>
      <w:r>
        <w:rPr>
          <w:rFonts w:ascii="Calibri" w:eastAsia="Calibri" w:hAnsi="Calibri" w:cs="Calibri"/>
        </w:rPr>
        <w:t xml:space="preserve"> La experiencia finalizará con un desayuno que celebra los productos locales, con la opción de organizar el traslado de regreso a Barcelona o al aeropuerto. </w:t>
      </w:r>
    </w:p>
    <w:p w14:paraId="768F06C3" w14:textId="77777777" w:rsidR="00E37AF9" w:rsidRDefault="00000000">
      <w:pPr>
        <w:spacing w:before="240" w:after="240" w:line="36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Un entorno de lujo para una experiencia única</w:t>
      </w:r>
    </w:p>
    <w:p w14:paraId="68036431" w14:textId="77777777" w:rsidR="00E37AF9" w:rsidRDefault="00000000">
      <w:pPr>
        <w:spacing w:before="240" w:after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Las 24 espectaculares </w:t>
      </w:r>
      <w:r>
        <w:rPr>
          <w:rFonts w:ascii="Calibri" w:eastAsia="Calibri" w:hAnsi="Calibri" w:cs="Calibri"/>
          <w:i/>
          <w:iCs/>
        </w:rPr>
        <w:t>suites</w:t>
      </w:r>
      <w:r>
        <w:rPr>
          <w:rFonts w:ascii="Calibri" w:eastAsia="Calibri" w:hAnsi="Calibri" w:cs="Calibri"/>
        </w:rPr>
        <w:t xml:space="preserve"> del hotel, todas ellas con privilegiadas vistas a los viñedos y con un diseño que combina la arquitectura tradicional con el lujo contemporáneo, ofrecen el refugio perfecto. El restaurante </w:t>
      </w:r>
      <w:proofErr w:type="spellStart"/>
      <w:r>
        <w:rPr>
          <w:rFonts w:ascii="Calibri" w:eastAsia="Calibri" w:hAnsi="Calibri" w:cs="Calibri"/>
        </w:rPr>
        <w:t>Vinum</w:t>
      </w:r>
      <w:proofErr w:type="spellEnd"/>
      <w:r>
        <w:rPr>
          <w:rFonts w:ascii="Calibri" w:eastAsia="Calibri" w:hAnsi="Calibri" w:cs="Calibri"/>
        </w:rPr>
        <w:t>, comandado por el chef Josep Queralt, ofrece una cocina de temporada que realza los productos locales, mientras que el espacio de catas y la bodega del hotel invitan a profundizar en los secretos de la denominación de origen.</w:t>
      </w:r>
    </w:p>
    <w:p w14:paraId="3D57BB89" w14:textId="77777777" w:rsidR="00E37AF9" w:rsidRDefault="0000000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Para más información, por favor consulte el</w:t>
      </w:r>
      <w:hyperlink r:id="rId9">
        <w:r w:rsidR="00E37AF9">
          <w:rPr>
            <w:rFonts w:ascii="Calibri" w:eastAsia="Calibri" w:hAnsi="Calibri" w:cs="Calibri"/>
          </w:rPr>
          <w:t xml:space="preserve"> </w:t>
        </w:r>
      </w:hyperlink>
      <w:hyperlink r:id="rId10">
        <w:r w:rsidR="00E37AF9">
          <w:rPr>
            <w:rFonts w:ascii="Calibri" w:eastAsia="Calibri" w:hAnsi="Calibri" w:cs="Calibri"/>
            <w:color w:val="1155CC"/>
            <w:u w:val="single"/>
          </w:rPr>
          <w:t>sitio web</w:t>
        </w:r>
      </w:hyperlink>
      <w:r>
        <w:rPr>
          <w:rFonts w:ascii="Calibri" w:eastAsia="Calibri" w:hAnsi="Calibri" w:cs="Calibri"/>
        </w:rPr>
        <w:t xml:space="preserve"> de Gran Hotel Mas </w:t>
      </w:r>
      <w:proofErr w:type="spellStart"/>
      <w:r>
        <w:rPr>
          <w:rFonts w:ascii="Calibri" w:eastAsia="Calibri" w:hAnsi="Calibri" w:cs="Calibri"/>
        </w:rPr>
        <w:t>d’en</w:t>
      </w:r>
      <w:proofErr w:type="spellEnd"/>
      <w:r>
        <w:rPr>
          <w:rFonts w:ascii="Calibri" w:eastAsia="Calibri" w:hAnsi="Calibri" w:cs="Calibri"/>
        </w:rPr>
        <w:t xml:space="preserve"> Bruno.</w:t>
      </w:r>
    </w:p>
    <w:p w14:paraId="69C25900" w14:textId="77777777" w:rsidR="00E37AF9" w:rsidRDefault="0000000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Descargar dossier de prensa del hotel  </w:t>
      </w:r>
      <w:hyperlink r:id="rId11">
        <w:r w:rsidR="00E37AF9">
          <w:rPr>
            <w:rFonts w:ascii="Calibri" w:eastAsia="Calibri" w:hAnsi="Calibri" w:cs="Calibri"/>
            <w:color w:val="1155CC"/>
            <w:u w:val="single"/>
          </w:rPr>
          <w:t>aquí</w:t>
        </w:r>
      </w:hyperlink>
      <w:r>
        <w:rPr>
          <w:rFonts w:ascii="Calibri" w:eastAsia="Calibri" w:hAnsi="Calibri" w:cs="Calibri"/>
        </w:rPr>
        <w:t xml:space="preserve">. Descargar imágenes del hotel </w:t>
      </w:r>
      <w:hyperlink r:id="rId12">
        <w:r w:rsidR="00E37AF9">
          <w:rPr>
            <w:rFonts w:ascii="Calibri" w:eastAsia="Calibri" w:hAnsi="Calibri" w:cs="Calibri"/>
            <w:color w:val="1155CC"/>
            <w:u w:val="single"/>
          </w:rPr>
          <w:t>aquí</w:t>
        </w:r>
      </w:hyperlink>
      <w:r>
        <w:rPr>
          <w:rFonts w:ascii="Calibri" w:eastAsia="Calibri" w:hAnsi="Calibri" w:cs="Calibri"/>
        </w:rPr>
        <w:t>.</w:t>
      </w:r>
    </w:p>
    <w:p w14:paraId="5FDD33DC" w14:textId="77777777" w:rsidR="00E37AF9" w:rsidRDefault="00E37AF9">
      <w:pPr>
        <w:spacing w:line="360" w:lineRule="auto"/>
        <w:jc w:val="both"/>
        <w:rPr>
          <w:rFonts w:ascii="Calibri" w:eastAsia="Calibri" w:hAnsi="Calibri" w:cs="Calibri"/>
        </w:rPr>
      </w:pPr>
    </w:p>
    <w:p w14:paraId="441B571D" w14:textId="77777777" w:rsidR="00E37AF9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18"/>
          <w:szCs w:val="18"/>
        </w:rPr>
        <w:lastRenderedPageBreak/>
        <w:t xml:space="preserve">Acerca del Gran Hotel Mas </w:t>
      </w:r>
      <w:proofErr w:type="spellStart"/>
      <w:r>
        <w:rPr>
          <w:rFonts w:ascii="Calibri" w:eastAsia="Calibri" w:hAnsi="Calibri" w:cs="Calibri"/>
          <w:b/>
          <w:bCs/>
          <w:i/>
          <w:iCs/>
          <w:color w:val="000000"/>
          <w:sz w:val="18"/>
          <w:szCs w:val="18"/>
        </w:rPr>
        <w:t>d’en</w:t>
      </w:r>
      <w:proofErr w:type="spellEnd"/>
      <w:r>
        <w:rPr>
          <w:rFonts w:ascii="Calibri" w:eastAsia="Calibri" w:hAnsi="Calibri" w:cs="Calibri"/>
          <w:b/>
          <w:bCs/>
          <w:i/>
          <w:iCs/>
          <w:color w:val="000000"/>
          <w:sz w:val="18"/>
          <w:szCs w:val="18"/>
        </w:rPr>
        <w:t xml:space="preserve"> Bruno:</w:t>
      </w:r>
    </w:p>
    <w:p w14:paraId="67E9C55B" w14:textId="77777777" w:rsidR="00E37AF9" w:rsidRDefault="00E37AF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451B63" w14:textId="77777777" w:rsidR="00E37AF9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 xml:space="preserve">Situado en el corazón de la recóndita comarca del Priorat, con denominación de origen calificada y en Tarragona, al sur de Barcelona (Cataluña), Gran Hotel Mas </w:t>
      </w:r>
      <w:proofErr w:type="spellStart"/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>d’en</w:t>
      </w:r>
      <w:proofErr w:type="spellEnd"/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 xml:space="preserve"> Bruno, con sello </w:t>
      </w:r>
      <w:proofErr w:type="spellStart"/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>Relais</w:t>
      </w:r>
      <w:proofErr w:type="spellEnd"/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 xml:space="preserve"> &amp; </w:t>
      </w:r>
      <w:proofErr w:type="spellStart"/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>Châteaux</w:t>
      </w:r>
      <w:proofErr w:type="spellEnd"/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 xml:space="preserve">, abrió sus puertas en mayo de 2023. Se trata de un hotel boutique, único en su especie por integrar la más auténtica y exclusiva experiencia enológica. Cuenta con 24 espectaculares suites, el restaurante de alta gastronomía </w:t>
      </w:r>
      <w:proofErr w:type="spellStart"/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>Vinum</w:t>
      </w:r>
      <w:proofErr w:type="spellEnd"/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 xml:space="preserve">, vinoteca, spa, piscina, librería, boutique y área de reuniones. En él se respira una atmósfera privada que invita a refugiarse entre sus muros, perderse en las experiencias que ofrece y encontrarse con uno mismo y con buena compañía frente a una copa de vino y una buena mesa. El Gran Hotel Mas </w:t>
      </w:r>
      <w:proofErr w:type="spellStart"/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>d’en</w:t>
      </w:r>
      <w:proofErr w:type="spellEnd"/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 xml:space="preserve"> Bruno es propiedad y ha sido diseñado por The Stein Group. Esta empresa, que también lleva a cabo el </w:t>
      </w:r>
      <w:proofErr w:type="spellStart"/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>management</w:t>
      </w:r>
      <w:proofErr w:type="spellEnd"/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 xml:space="preserve"> de Mas </w:t>
      </w:r>
      <w:proofErr w:type="spellStart"/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>d’en</w:t>
      </w:r>
      <w:proofErr w:type="spellEnd"/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 xml:space="preserve"> Bruno, cuenta con más de 30 años de experiencia especializada en el desarrollo, la renovación y la gestión de importantes hoteles de lujo y resorts. Más </w:t>
      </w:r>
      <w:proofErr w:type="spellStart"/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>d’en</w:t>
      </w:r>
      <w:proofErr w:type="spellEnd"/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 xml:space="preserve"> Bruno se alzó con el premio al Mejor resort de Europa, Mejor de España y 6º Mejor del mundo en ‘The </w:t>
      </w:r>
      <w:proofErr w:type="spellStart"/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>World’s</w:t>
      </w:r>
      <w:proofErr w:type="spellEnd"/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 xml:space="preserve"> Best </w:t>
      </w:r>
      <w:proofErr w:type="spellStart"/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>Awards</w:t>
      </w:r>
      <w:proofErr w:type="spellEnd"/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 xml:space="preserve"> 2024 Travel &amp; Leisure’. También en 2024 fue distinguido como el 8º mejor hotel de España en los prestigiosos “2024 </w:t>
      </w:r>
      <w:proofErr w:type="spellStart"/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>Readers</w:t>
      </w:r>
      <w:proofErr w:type="spellEnd"/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 xml:space="preserve">’ Choice </w:t>
      </w:r>
      <w:proofErr w:type="spellStart"/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>Awards</w:t>
      </w:r>
      <w:proofErr w:type="spellEnd"/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 xml:space="preserve">” de Condé Nast </w:t>
      </w:r>
      <w:proofErr w:type="spellStart"/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>Traveler</w:t>
      </w:r>
      <w:proofErr w:type="spellEnd"/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>. En 2025 obtuvo el galardón a ‘Mejor Restauración Transformación y Conversión de Hotel del Mundo’ en los ‘</w:t>
      </w:r>
      <w:proofErr w:type="spellStart"/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>Hospitality</w:t>
      </w:r>
      <w:proofErr w:type="spellEnd"/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>Design</w:t>
      </w:r>
      <w:proofErr w:type="spellEnd"/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>Awards</w:t>
      </w:r>
      <w:proofErr w:type="spellEnd"/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>’.</w:t>
      </w:r>
    </w:p>
    <w:p w14:paraId="0C386AF4" w14:textId="77777777" w:rsidR="00E37AF9" w:rsidRDefault="00E37AF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6BB8C7" w14:textId="77777777" w:rsidR="00E37AF9" w:rsidRDefault="00E37AF9">
      <w:pPr>
        <w:spacing w:line="360" w:lineRule="auto"/>
        <w:jc w:val="both"/>
        <w:rPr>
          <w:rFonts w:ascii="Calibri" w:eastAsia="Calibri" w:hAnsi="Calibri" w:cs="Calibri"/>
          <w:i/>
          <w:iCs/>
          <w:sz w:val="18"/>
          <w:szCs w:val="18"/>
        </w:rPr>
      </w:pPr>
    </w:p>
    <w:sectPr w:rsidR="00E37AF9">
      <w:headerReference w:type="default" r:id="rId13"/>
      <w:pgSz w:w="11906" w:h="16838"/>
      <w:pgMar w:top="1440" w:right="1440" w:bottom="1440" w:left="144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1843023" w14:textId="77777777" w:rsidR="00530EAE" w:rsidRDefault="00530EAE">
      <w:pPr>
        <w:spacing w:line="240" w:lineRule="auto"/>
      </w:pPr>
      <w:r>
        <w:separator/>
      </w:r>
    </w:p>
  </w:endnote>
  <w:endnote w:type="continuationSeparator" w:id="0">
    <w:p w14:paraId="1A6CEB04" w14:textId="77777777" w:rsidR="00530EAE" w:rsidRDefault="00530E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5CA60458-29DC-5E40-9D55-E216FEFE7622}"/>
    <w:embedItalic r:id="rId2" w:fontKey="{E316FC83-8D1E-6A4D-887D-D8F6A97E985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81A77070-C983-B64E-A9C4-E24405257C3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74C85F68-B9EF-AA4C-97F1-D3BCA708B748}"/>
    <w:embedBold r:id="rId5" w:fontKey="{7DED09A3-351D-7442-B066-00223DC7D81E}"/>
    <w:embedItalic r:id="rId6" w:fontKey="{431D1156-1958-B54A-A332-E3FCB1D9EAB5}"/>
    <w:embedBoldItalic r:id="rId7" w:fontKey="{85198F26-F6B2-144A-B4D5-A53D93E50831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8" w:fontKey="{A5EEB4EC-3B52-F847-8E1F-507FFC5F862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0B798451-6D18-7A4A-ABB8-37B558559D2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5E7E95D" w14:textId="77777777" w:rsidR="00530EAE" w:rsidRDefault="00530EAE">
      <w:pPr>
        <w:spacing w:line="240" w:lineRule="auto"/>
      </w:pPr>
      <w:r>
        <w:separator/>
      </w:r>
    </w:p>
  </w:footnote>
  <w:footnote w:type="continuationSeparator" w:id="0">
    <w:p w14:paraId="021AFBE9" w14:textId="77777777" w:rsidR="00530EAE" w:rsidRDefault="00530E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02240D" w14:textId="77777777" w:rsidR="00E37AF9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t xml:space="preserve">                                                    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A277540" wp14:editId="06CA1456">
          <wp:simplePos x="0" y="0"/>
          <wp:positionH relativeFrom="column">
            <wp:posOffset>4524375</wp:posOffset>
          </wp:positionH>
          <wp:positionV relativeFrom="paragraph">
            <wp:posOffset>85725</wp:posOffset>
          </wp:positionV>
          <wp:extent cx="1367624" cy="1125401"/>
          <wp:effectExtent l="0" t="0" r="0" b="0"/>
          <wp:wrapNone/>
          <wp:docPr id="2" name="image1.jpg" descr="Imagen que contiene Form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agen que contiene Forma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7624" cy="11254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C2DC549" w14:textId="77777777" w:rsidR="00E37AF9" w:rsidRDefault="00E37AF9">
    <w:pPr>
      <w:pBdr>
        <w:top w:val="nil"/>
        <w:left w:val="nil"/>
        <w:bottom w:val="nil"/>
        <w:right w:val="nil"/>
        <w:between w:val="nil"/>
      </w:pBdr>
    </w:pPr>
  </w:p>
  <w:p w14:paraId="32F6750F" w14:textId="77777777" w:rsidR="00E37AF9" w:rsidRDefault="00E37AF9">
    <w:pPr>
      <w:pBdr>
        <w:top w:val="nil"/>
        <w:left w:val="nil"/>
        <w:bottom w:val="nil"/>
        <w:right w:val="nil"/>
        <w:between w:val="nil"/>
      </w:pBdr>
    </w:pPr>
  </w:p>
  <w:p w14:paraId="33F59DBC" w14:textId="77777777" w:rsidR="00E37AF9" w:rsidRDefault="00E37AF9">
    <w:pPr>
      <w:pBdr>
        <w:top w:val="nil"/>
        <w:left w:val="nil"/>
        <w:bottom w:val="nil"/>
        <w:right w:val="nil"/>
        <w:between w:val="nil"/>
      </w:pBdr>
    </w:pPr>
  </w:p>
  <w:p w14:paraId="70B1149A" w14:textId="77777777" w:rsidR="00E37AF9" w:rsidRDefault="00E37AF9">
    <w:pPr>
      <w:pBdr>
        <w:top w:val="nil"/>
        <w:left w:val="nil"/>
        <w:bottom w:val="nil"/>
        <w:right w:val="nil"/>
        <w:between w:val="nil"/>
      </w:pBdr>
    </w:pPr>
  </w:p>
  <w:p w14:paraId="547059F2" w14:textId="77777777" w:rsidR="00E37AF9" w:rsidRDefault="00E37AF9">
    <w:pPr>
      <w:pBdr>
        <w:top w:val="nil"/>
        <w:left w:val="nil"/>
        <w:bottom w:val="nil"/>
        <w:right w:val="nil"/>
        <w:between w:val="nil"/>
      </w:pBdr>
    </w:pPr>
  </w:p>
  <w:p w14:paraId="75377872" w14:textId="77777777" w:rsidR="00E37AF9" w:rsidRDefault="00E37AF9">
    <w:pPr>
      <w:pBdr>
        <w:top w:val="nil"/>
        <w:left w:val="nil"/>
        <w:bottom w:val="nil"/>
        <w:right w:val="nil"/>
        <w:between w:val="nil"/>
      </w:pBdr>
    </w:pPr>
  </w:p>
  <w:p w14:paraId="6C149DF4" w14:textId="77777777" w:rsidR="00E37AF9" w:rsidRDefault="00E37AF9">
    <w:pPr>
      <w:pBdr>
        <w:top w:val="nil"/>
        <w:left w:val="nil"/>
        <w:bottom w:val="nil"/>
        <w:right w:val="nil"/>
        <w:between w:val="nil"/>
      </w:pBd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1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AF9"/>
    <w:rsid w:val="001669D4"/>
    <w:rsid w:val="004F0527"/>
    <w:rsid w:val="00530EAE"/>
    <w:rsid w:val="006F6C6E"/>
    <w:rsid w:val="009F206D"/>
    <w:rsid w:val="00D92347"/>
    <w:rsid w:val="00E37AF9"/>
    <w:rsid w:val="00F1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1AAC1B"/>
  <w15:docId w15:val="{5D2D865B-EA11-5441-B3EA-9261CB833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 w:line="240" w:lineRule="auto"/>
      <w:outlineLvl w:val="0"/>
    </w:pPr>
    <w:rPr>
      <w:color w:val="000000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 w:line="240" w:lineRule="auto"/>
      <w:outlineLvl w:val="1"/>
    </w:pPr>
    <w:rPr>
      <w:color w:val="000000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40" w:lineRule="auto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40" w:lineRule="auto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 w:line="240" w:lineRule="auto"/>
    </w:pPr>
    <w:rPr>
      <w:color w:val="000000"/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40" w:lineRule="auto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denbruno.com/es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ensa@sergat.com" TargetMode="External"/><Relationship Id="rId12" Type="http://schemas.openxmlformats.org/officeDocument/2006/relationships/hyperlink" Target="https://drive.google.com/drive/folders/1oo-U--Ap5OKp8luYcdSKIRqf5YPDDa_I?usp=drive_lin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rive.google.com/file/d/1oIZkMqKjOnypXrWDIiM52uLRDfdZXwxb/view?usp=drive_lin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masdenbruno.com/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sdenbruno.com/es/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APCdGRMgvKB+slmPMpGD61E7XA==">CgMxLjA4AGomChRzdWdnZXN0LjEzM3kzMWNwZ2EycRIOQW5kcmVhIFJlYm9sbG9qJQoTc3VnZ2VzdC4yOXo3ZnBlbGdhORIOQW5kcmVhIFJlYm9sbG9qJgoUc3VnZ2VzdC5id29jempkbXhnYzISDkFuZHJlYSBSZWJvbGxvaiUKE3N1Z2dlc3QuM20xamJ2djgzOTMSDkFuZHJlYSBSZWJvbGxvaiYKFHN1Z2dlc3QuMndkc2w5OGR0dHhzEg5BbmRyZWEgUmVib2xsb2omChRzdWdnZXN0LjhsbzR0cnozMjl6ORIOQW5kcmVhIFJlYm9sbG9qJgoUc3VnZ2VzdC56ZTU2OWw2ZTlrMzYSDkFuZHJlYSBSZWJvbGxvaiYKFHN1Z2dlc3QuNHJ3ZGZpcmFycTBlEg5BbmRyZWEgUmVib2xsb2olChNzdWdnZXN0LjdxemtyczdvM3Q1Eg5BbmRyZWEgUmVib2xsb2omChRzdWdnZXN0LnZuemNxNDNianU3dBIOQW5kcmVhIFJlYm9sbG9qJgoUc3VnZ2VzdC5iZ3EzMGlpbDhqbHgSDkFuZHJlYSBSZWJvbGxvaiYKFHN1Z2dlc3QuZ3czZmw4Mm5naW9pEg5BbmRyZWEgUmVib2xsb2omChRzdWdnZXN0LnZva3Y1Z3N3ajl3OBIOQW5kcmVhIFJlYm9sbG9qJgoUc3VnZ2VzdC5xcm5hemVqMnZoMnoSDkFuZHJlYSBSZWJvbGxvaiYKFHN1Z2dlc3QuN21lOGR2Z2NrOWRuEg5BbmRyZWEgUmVib2xsb2omChRzdWdnZXN0Lms5c3NoanZ5ZGVldRIOQW5kcmVhIFJlYm9sbG9qJgoUc3VnZ2VzdC4xb3lnbmVsNnduMzYSDkFuZHJlYSBSZWJvbGxvaiYKFHN1Z2dlc3QuM3dpb2E5OG9vMWtuEg5BbmRyZWEgUmVib2xsb2omChRzdWdnZXN0LjhqODJmczFwZWYybxIOQW5kcmVhIFJlYm9sbG9yITFzSDJha0pjVW9INHJEM0pJUFNrYmdTUGk1SUVRUmlr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1016</Words>
  <Characters>5081</Characters>
  <Application>Microsoft Office Word</Application>
  <DocSecurity>0</DocSecurity>
  <Lines>74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</cp:lastModifiedBy>
  <cp:revision>3</cp:revision>
  <dcterms:created xsi:type="dcterms:W3CDTF">2026-08-26T08:46:00Z</dcterms:created>
  <dcterms:modified xsi:type="dcterms:W3CDTF">2026-09-03T11:01:00Z</dcterms:modified>
</cp:coreProperties>
</file>