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99FADB" w14:textId="77777777" w:rsidR="0091408C" w:rsidRDefault="0091408C">
      <w:pPr>
        <w:spacing w:line="360" w:lineRule="auto"/>
        <w:jc w:val="center"/>
        <w:rPr>
          <w:b/>
          <w:bCs/>
          <w:color w:val="1D1C1D"/>
          <w:sz w:val="24"/>
          <w:szCs w:val="24"/>
        </w:rPr>
      </w:pPr>
    </w:p>
    <w:p w14:paraId="79398015" w14:textId="77777777" w:rsidR="0091408C" w:rsidRDefault="0091408C">
      <w:pPr>
        <w:spacing w:line="360" w:lineRule="auto"/>
        <w:jc w:val="center"/>
        <w:rPr>
          <w:b/>
          <w:bCs/>
          <w:color w:val="1D1C1D"/>
          <w:sz w:val="24"/>
          <w:szCs w:val="24"/>
        </w:rPr>
      </w:pPr>
    </w:p>
    <w:p w14:paraId="2DF3A30F" w14:textId="77777777" w:rsidR="0091408C" w:rsidRDefault="00000000">
      <w:pPr>
        <w:spacing w:line="360" w:lineRule="auto"/>
        <w:jc w:val="center"/>
        <w:rPr>
          <w:b/>
          <w:bCs/>
          <w:color w:val="1D1C1D"/>
          <w:sz w:val="24"/>
          <w:szCs w:val="24"/>
        </w:rPr>
      </w:pPr>
      <w:r>
        <w:rPr>
          <w:b/>
          <w:bCs/>
          <w:color w:val="1D1C1D"/>
          <w:sz w:val="24"/>
          <w:szCs w:val="24"/>
        </w:rPr>
        <w:t xml:space="preserve">Sport </w:t>
      </w:r>
      <w:proofErr w:type="spellStart"/>
      <w:r>
        <w:rPr>
          <w:b/>
          <w:bCs/>
          <w:color w:val="1D1C1D"/>
          <w:sz w:val="24"/>
          <w:szCs w:val="24"/>
        </w:rPr>
        <w:t>Hotels</w:t>
      </w:r>
      <w:proofErr w:type="spellEnd"/>
      <w:r>
        <w:rPr>
          <w:b/>
          <w:bCs/>
          <w:color w:val="1D1C1D"/>
          <w:sz w:val="24"/>
          <w:szCs w:val="24"/>
        </w:rPr>
        <w:t xml:space="preserve"> Resort &amp; Spa</w:t>
      </w:r>
      <w:r>
        <w:rPr>
          <w:b/>
          <w:bCs/>
          <w:color w:val="1D1C1D"/>
        </w:rPr>
        <w:t xml:space="preserve"> </w:t>
      </w:r>
      <w:r>
        <w:rPr>
          <w:b/>
          <w:bCs/>
          <w:color w:val="1D1C1D"/>
          <w:sz w:val="24"/>
          <w:szCs w:val="24"/>
        </w:rPr>
        <w:t>eleva el otoño gastronómico andorrano con dos propuestas que combinan alta cocina y paisaje</w:t>
      </w:r>
      <w:r>
        <w:rPr>
          <w:b/>
          <w:bCs/>
          <w:color w:val="1D1C1D"/>
        </w:rPr>
        <w:t xml:space="preserve"> </w:t>
      </w:r>
    </w:p>
    <w:p w14:paraId="76C352D5" w14:textId="77777777" w:rsidR="0091408C" w:rsidRDefault="00000000">
      <w:pPr>
        <w:spacing w:line="360" w:lineRule="auto"/>
        <w:rPr>
          <w:b/>
          <w:bCs/>
          <w:color w:val="1D1C1D"/>
          <w:sz w:val="24"/>
          <w:szCs w:val="24"/>
        </w:rPr>
      </w:pPr>
      <w:r>
        <w:rPr>
          <w:b/>
          <w:bCs/>
          <w:color w:val="1D1C1D"/>
          <w:sz w:val="24"/>
          <w:szCs w:val="24"/>
        </w:rPr>
        <w:t xml:space="preserve"> </w:t>
      </w:r>
    </w:p>
    <w:p w14:paraId="3E4DB428" w14:textId="77777777" w:rsidR="0091408C" w:rsidRDefault="00000000">
      <w:pPr>
        <w:spacing w:line="360" w:lineRule="auto"/>
        <w:ind w:left="720"/>
        <w:jc w:val="center"/>
        <w:rPr>
          <w:i/>
          <w:iCs/>
          <w:color w:val="1D1C1D"/>
        </w:rPr>
      </w:pPr>
      <w:r>
        <w:rPr>
          <w:i/>
          <w:iCs/>
          <w:color w:val="1D1C1D"/>
        </w:rPr>
        <w:t xml:space="preserve">El resort de </w:t>
      </w:r>
      <w:proofErr w:type="spellStart"/>
      <w:r>
        <w:rPr>
          <w:i/>
          <w:iCs/>
          <w:color w:val="1D1C1D"/>
        </w:rPr>
        <w:t>Soldeu</w:t>
      </w:r>
      <w:proofErr w:type="spellEnd"/>
      <w:r>
        <w:rPr>
          <w:i/>
          <w:iCs/>
          <w:color w:val="1D1C1D"/>
        </w:rPr>
        <w:t xml:space="preserve"> presenta sus experiencias “Sabores de Casa”, en Sol i Neu, y “Paseo por </w:t>
      </w:r>
      <w:proofErr w:type="spellStart"/>
      <w:r>
        <w:rPr>
          <w:i/>
          <w:iCs/>
          <w:color w:val="1D1C1D"/>
        </w:rPr>
        <w:t>Incles</w:t>
      </w:r>
      <w:proofErr w:type="spellEnd"/>
      <w:r>
        <w:rPr>
          <w:i/>
          <w:iCs/>
          <w:color w:val="1D1C1D"/>
        </w:rPr>
        <w:t xml:space="preserve">”, con mesa en </w:t>
      </w:r>
      <w:proofErr w:type="spellStart"/>
      <w:r>
        <w:rPr>
          <w:i/>
          <w:iCs/>
          <w:color w:val="1D1C1D"/>
        </w:rPr>
        <w:t>Ibaya</w:t>
      </w:r>
      <w:proofErr w:type="spellEnd"/>
      <w:r>
        <w:rPr>
          <w:i/>
          <w:iCs/>
          <w:color w:val="1D1C1D"/>
        </w:rPr>
        <w:t xml:space="preserve">, ambas con el territorio como protagonista absoluto </w:t>
      </w:r>
    </w:p>
    <w:p w14:paraId="46054942" w14:textId="77777777" w:rsidR="0091408C" w:rsidRDefault="00000000">
      <w:pPr>
        <w:spacing w:line="360" w:lineRule="auto"/>
        <w:rPr>
          <w:b/>
          <w:bCs/>
          <w:color w:val="1D1C1D"/>
          <w:sz w:val="24"/>
          <w:szCs w:val="24"/>
        </w:rPr>
      </w:pPr>
      <w:r>
        <w:rPr>
          <w:b/>
          <w:bCs/>
          <w:color w:val="1D1C1D"/>
          <w:sz w:val="24"/>
          <w:szCs w:val="24"/>
        </w:rPr>
        <w:t xml:space="preserve"> </w:t>
      </w:r>
    </w:p>
    <w:p w14:paraId="53D843F0" w14:textId="77777777" w:rsidR="0091408C" w:rsidRDefault="00000000">
      <w:pPr>
        <w:spacing w:line="360" w:lineRule="auto"/>
        <w:jc w:val="both"/>
        <w:rPr>
          <w:color w:val="1D1C1D"/>
        </w:rPr>
      </w:pPr>
      <w:proofErr w:type="spellStart"/>
      <w:r>
        <w:rPr>
          <w:b/>
          <w:bCs/>
          <w:color w:val="1D1C1D"/>
        </w:rPr>
        <w:t>Soldeu</w:t>
      </w:r>
      <w:proofErr w:type="spellEnd"/>
      <w:r>
        <w:rPr>
          <w:b/>
          <w:bCs/>
          <w:color w:val="1D1C1D"/>
        </w:rPr>
        <w:t xml:space="preserve">, Andorra, 29 de septiembre de 2026 - </w:t>
      </w:r>
      <w:r>
        <w:rPr>
          <w:color w:val="1D1C1D"/>
        </w:rPr>
        <w:t xml:space="preserve">Andorra vive el otoño como una estación de tránsito. Entre el bullicio del verano y la llegada de la nieve, los valles del Principado recuperan una calma que hacen de esta estación uno de los momentos más mágicos del año. A todo ello contribuye de forma muy especial </w:t>
      </w:r>
      <w:hyperlink r:id="rId7">
        <w:r>
          <w:rPr>
            <w:color w:val="1155CC"/>
            <w:u w:val="single"/>
          </w:rPr>
          <w:t>Sport Hotel Hermitage &amp; Spa</w:t>
        </w:r>
      </w:hyperlink>
      <w:r>
        <w:rPr>
          <w:color w:val="1D1C1D"/>
        </w:rPr>
        <w:t xml:space="preserve"> con su elevada propuesta gastronómica, que se enfoca en lo mejor del territorio, sus productos locales y en el paisaje. El resultado pone en el mapa el destino como una de las citas gastronómicas imprescindibles de la temporada.</w:t>
      </w:r>
    </w:p>
    <w:p w14:paraId="2AB33BA9" w14:textId="77777777" w:rsidR="0091408C" w:rsidRDefault="0091408C">
      <w:pPr>
        <w:spacing w:line="360" w:lineRule="auto"/>
        <w:jc w:val="both"/>
        <w:rPr>
          <w:color w:val="1D1C1D"/>
        </w:rPr>
      </w:pPr>
    </w:p>
    <w:p w14:paraId="39048455" w14:textId="77777777" w:rsidR="0091408C" w:rsidRDefault="00000000">
      <w:pPr>
        <w:spacing w:line="360" w:lineRule="auto"/>
        <w:jc w:val="both"/>
        <w:rPr>
          <w:color w:val="1D1C1D"/>
        </w:rPr>
      </w:pPr>
      <w:r>
        <w:rPr>
          <w:color w:val="1D1C1D"/>
        </w:rPr>
        <w:t xml:space="preserve">Sport Hotel Hermitage &amp; Spa plantea este otoño como una invitación a descubrir Andorra a través de la mesa y del paisaje. El resort articula una serie de experiencias que combinan estancia, cocina de montaña y contacto con el entorno natural. La propuesta se apoya en dos nombres propios de su oferta gastronómica, Sol i Neu e </w:t>
      </w:r>
      <w:proofErr w:type="spellStart"/>
      <w:r>
        <w:rPr>
          <w:color w:val="1D1C1D"/>
        </w:rPr>
        <w:t>Ibaya</w:t>
      </w:r>
      <w:proofErr w:type="spellEnd"/>
      <w:r>
        <w:rPr>
          <w:color w:val="1D1C1D"/>
        </w:rPr>
        <w:t xml:space="preserve">, y en dos enclaves que, en esta época del año, alcanzan una de sus mejores versiones: el propio entorno de </w:t>
      </w:r>
      <w:proofErr w:type="spellStart"/>
      <w:r>
        <w:rPr>
          <w:color w:val="1D1C1D"/>
        </w:rPr>
        <w:t>Soldeu</w:t>
      </w:r>
      <w:proofErr w:type="spellEnd"/>
      <w:r>
        <w:rPr>
          <w:color w:val="1D1C1D"/>
        </w:rPr>
        <w:t xml:space="preserve"> y el Valle de </w:t>
      </w:r>
      <w:proofErr w:type="spellStart"/>
      <w:r>
        <w:rPr>
          <w:color w:val="1D1C1D"/>
        </w:rPr>
        <w:t>Incles</w:t>
      </w:r>
      <w:proofErr w:type="spellEnd"/>
      <w:r>
        <w:rPr>
          <w:color w:val="1D1C1D"/>
        </w:rPr>
        <w:t>.</w:t>
      </w:r>
    </w:p>
    <w:p w14:paraId="7D5584B8" w14:textId="77777777" w:rsidR="0091408C" w:rsidRDefault="00000000">
      <w:pPr>
        <w:spacing w:line="360" w:lineRule="auto"/>
        <w:jc w:val="both"/>
        <w:rPr>
          <w:color w:val="1D1C1D"/>
        </w:rPr>
      </w:pPr>
      <w:r>
        <w:rPr>
          <w:color w:val="1D1C1D"/>
        </w:rPr>
        <w:t xml:space="preserve"> </w:t>
      </w:r>
    </w:p>
    <w:p w14:paraId="54D190DC" w14:textId="77777777" w:rsidR="0091408C" w:rsidRDefault="00000000">
      <w:pPr>
        <w:spacing w:line="360" w:lineRule="auto"/>
        <w:jc w:val="both"/>
        <w:rPr>
          <w:color w:val="1D1C1D"/>
        </w:rPr>
      </w:pPr>
      <w:r>
        <w:rPr>
          <w:color w:val="1D1C1D"/>
        </w:rPr>
        <w:t xml:space="preserve">La primera de las experiencias que propone Sport </w:t>
      </w:r>
      <w:proofErr w:type="spellStart"/>
      <w:r>
        <w:rPr>
          <w:color w:val="1D1C1D"/>
        </w:rPr>
        <w:t>Hotels</w:t>
      </w:r>
      <w:proofErr w:type="spellEnd"/>
      <w:r>
        <w:rPr>
          <w:color w:val="1D1C1D"/>
        </w:rPr>
        <w:t xml:space="preserve"> Resort &amp; Spa lleva por nombre “Sabores de Casa” y tiene como escenario su restaurante Sol i Neu. Recomendado por la Guía Michelin y con una de las terrazas más codiciadas del Principado, con vistas a las cumbres, Sol i Neu propone una cocina que traduce el paisaje alpino en platos elaborados con productos de montaña. La experiencia combina la estancia en el hotel con una propuesta gastronómica en el restaurante, de modo que cocina, paisaje y descanso comparten protagonismo. Para el huésped que busca siempre algo más allá, la propuesta plantea una forma de habitar el otoño andorrano desde la mesa, con el ritmo pausado que impone la montaña fuera de temporada.</w:t>
      </w:r>
    </w:p>
    <w:p w14:paraId="06AF3818" w14:textId="77777777" w:rsidR="0091408C" w:rsidRDefault="00000000">
      <w:pPr>
        <w:spacing w:line="360" w:lineRule="auto"/>
        <w:jc w:val="both"/>
        <w:rPr>
          <w:color w:val="1D1C1D"/>
        </w:rPr>
      </w:pPr>
      <w:r>
        <w:rPr>
          <w:color w:val="1D1C1D"/>
        </w:rPr>
        <w:t xml:space="preserve"> </w:t>
      </w:r>
    </w:p>
    <w:p w14:paraId="0B07A0FA" w14:textId="77777777" w:rsidR="0091408C" w:rsidRDefault="00000000">
      <w:pPr>
        <w:spacing w:line="360" w:lineRule="auto"/>
        <w:jc w:val="both"/>
        <w:rPr>
          <w:color w:val="1D1C1D"/>
        </w:rPr>
      </w:pPr>
      <w:r>
        <w:rPr>
          <w:color w:val="1D1C1D"/>
        </w:rPr>
        <w:lastRenderedPageBreak/>
        <w:t xml:space="preserve">La segunda propuesta, “Paseo por </w:t>
      </w:r>
      <w:proofErr w:type="spellStart"/>
      <w:r>
        <w:rPr>
          <w:color w:val="1D1C1D"/>
        </w:rPr>
        <w:t>Incles</w:t>
      </w:r>
      <w:proofErr w:type="spellEnd"/>
      <w:r>
        <w:rPr>
          <w:color w:val="1D1C1D"/>
        </w:rPr>
        <w:t xml:space="preserve">”, añade a la ecuación el descubrimiento del territorio. </w:t>
      </w:r>
      <w:proofErr w:type="gramStart"/>
      <w:r>
        <w:rPr>
          <w:color w:val="1D1C1D"/>
        </w:rPr>
        <w:t>La experiencia invita a recorrer</w:t>
      </w:r>
      <w:proofErr w:type="gramEnd"/>
      <w:r>
        <w:rPr>
          <w:color w:val="1D1C1D"/>
        </w:rPr>
        <w:t xml:space="preserve"> uno de los enclaves naturales más emblemáticos de Andorra y especialmente atractivo durante los meses de otoño, cuando el bosque cambia de color y el valle se queda solitario. Tras el paseo por </w:t>
      </w:r>
      <w:proofErr w:type="spellStart"/>
      <w:r>
        <w:rPr>
          <w:color w:val="1D1C1D"/>
        </w:rPr>
        <w:t>Incles</w:t>
      </w:r>
      <w:proofErr w:type="spellEnd"/>
      <w:r>
        <w:rPr>
          <w:color w:val="1D1C1D"/>
        </w:rPr>
        <w:t xml:space="preserve">, la vivencia continúa en </w:t>
      </w:r>
      <w:proofErr w:type="spellStart"/>
      <w:r>
        <w:rPr>
          <w:color w:val="1D1C1D"/>
        </w:rPr>
        <w:t>Ibaya</w:t>
      </w:r>
      <w:proofErr w:type="spellEnd"/>
      <w:r>
        <w:rPr>
          <w:color w:val="1D1C1D"/>
        </w:rPr>
        <w:t xml:space="preserve">, el único restaurante con una Estrella Michelin en el Principado. Bajo la dirección gastronómica de Francis Paniego y Jordi Grau, </w:t>
      </w:r>
      <w:proofErr w:type="spellStart"/>
      <w:r>
        <w:rPr>
          <w:color w:val="1D1C1D"/>
        </w:rPr>
        <w:t>Ibaya</w:t>
      </w:r>
      <w:proofErr w:type="spellEnd"/>
      <w:r>
        <w:rPr>
          <w:color w:val="1D1C1D"/>
        </w:rPr>
        <w:t xml:space="preserve"> propone un recorrido inspirado en el territorio de montaña, reinterpretado desde una mirada contemporánea y de alta cocina. La combinación de valle y estrella Michelin convierte esta experiencia en la propuesta más completa de la temporada, al unir naturaleza, cultura local y excelencia culinaria en una misma jornada.</w:t>
      </w:r>
    </w:p>
    <w:p w14:paraId="3EB74966" w14:textId="77777777" w:rsidR="0091408C" w:rsidRDefault="00000000">
      <w:pPr>
        <w:spacing w:line="360" w:lineRule="auto"/>
        <w:jc w:val="both"/>
        <w:rPr>
          <w:color w:val="1D1C1D"/>
        </w:rPr>
      </w:pPr>
      <w:r>
        <w:rPr>
          <w:color w:val="1D1C1D"/>
        </w:rPr>
        <w:t xml:space="preserve"> </w:t>
      </w:r>
    </w:p>
    <w:p w14:paraId="188798D6" w14:textId="77777777" w:rsidR="0091408C" w:rsidRDefault="00000000">
      <w:pPr>
        <w:spacing w:line="360" w:lineRule="auto"/>
        <w:jc w:val="both"/>
        <w:rPr>
          <w:color w:val="1D1C1D"/>
        </w:rPr>
      </w:pPr>
      <w:r>
        <w:rPr>
          <w:color w:val="1D1C1D"/>
        </w:rPr>
        <w:t xml:space="preserve">Con ambas iniciativas Sport Hotel Hermitage &amp; Spa se posiciona como la puerta de entrada y descubrimiento de Andorra. En un contexto en el que el viajero de montaña busca cada vez más experiencias ligadas al territorio y a la cocina local, el resort ofrece lo mejor de Andorra en esta estación: paisaje, tranquilidad y una gastronomía de montaña con identidad propia. La recomendación Michelin de Sol i Neu y la Estrella de </w:t>
      </w:r>
      <w:proofErr w:type="spellStart"/>
      <w:r>
        <w:rPr>
          <w:color w:val="1D1C1D"/>
        </w:rPr>
        <w:t>Ibaya</w:t>
      </w:r>
      <w:proofErr w:type="spellEnd"/>
      <w:r>
        <w:rPr>
          <w:color w:val="1D1C1D"/>
        </w:rPr>
        <w:t xml:space="preserve"> son los avales de una oferta sobresaliente con capacidad de convertir una estancia en una experiencia llena de sentido.</w:t>
      </w:r>
    </w:p>
    <w:p w14:paraId="24FF07DC" w14:textId="77777777" w:rsidR="0091408C" w:rsidRDefault="0091408C">
      <w:pPr>
        <w:pBdr>
          <w:top w:val="nil"/>
          <w:left w:val="nil"/>
          <w:bottom w:val="nil"/>
          <w:right w:val="nil"/>
          <w:between w:val="nil"/>
        </w:pBdr>
        <w:spacing w:line="360" w:lineRule="auto"/>
        <w:jc w:val="both"/>
        <w:rPr>
          <w:color w:val="1D1C1D"/>
        </w:rPr>
      </w:pPr>
    </w:p>
    <w:p w14:paraId="66DD4CA6" w14:textId="77777777" w:rsidR="0091408C" w:rsidRDefault="00000000">
      <w:pPr>
        <w:pBdr>
          <w:top w:val="nil"/>
          <w:left w:val="nil"/>
          <w:bottom w:val="nil"/>
          <w:right w:val="nil"/>
          <w:between w:val="nil"/>
        </w:pBdr>
        <w:spacing w:line="360" w:lineRule="auto"/>
        <w:jc w:val="both"/>
        <w:rPr>
          <w:color w:val="1D1C1D"/>
        </w:rPr>
      </w:pPr>
      <w:r>
        <w:rPr>
          <w:color w:val="1D1C1D"/>
        </w:rPr>
        <w:t xml:space="preserve">Así, Sport Hotel Hermitage &amp; Spa se perfila como un punto de partida perfecto para descubrir el Principado en uno de sus momentos más serenos, en que Andorra se convierte en un destino gastronómico de primer orden. El resort andorrano pone así sobre la mesa lo más auténtico de la alta montaña y en la que territorio y producto local dialogan de tú a tú con la alta cocina.   </w:t>
      </w:r>
      <w:hyperlink r:id="rId8">
        <w:r>
          <w:rPr>
            <w:color w:val="1D1C1D"/>
          </w:rPr>
          <w:t xml:space="preserve"> </w:t>
        </w:r>
      </w:hyperlink>
    </w:p>
    <w:p w14:paraId="52D27251" w14:textId="77777777" w:rsidR="0091408C" w:rsidRDefault="00000000">
      <w:pPr>
        <w:spacing w:line="360" w:lineRule="auto"/>
        <w:jc w:val="both"/>
        <w:rPr>
          <w:b/>
          <w:bCs/>
          <w:i/>
          <w:iCs/>
          <w:color w:val="1D1C1D"/>
          <w:sz w:val="18"/>
          <w:szCs w:val="18"/>
        </w:rPr>
      </w:pPr>
      <w:r>
        <w:rPr>
          <w:b/>
          <w:bCs/>
          <w:i/>
          <w:iCs/>
          <w:color w:val="1D1C1D"/>
          <w:sz w:val="18"/>
          <w:szCs w:val="18"/>
        </w:rPr>
        <w:t xml:space="preserve"> </w:t>
      </w:r>
    </w:p>
    <w:p w14:paraId="6E786A7C" w14:textId="77777777" w:rsidR="0091408C" w:rsidRDefault="00000000">
      <w:pPr>
        <w:spacing w:line="360" w:lineRule="auto"/>
        <w:jc w:val="both"/>
        <w:rPr>
          <w:b/>
          <w:bCs/>
          <w:i/>
          <w:iCs/>
          <w:color w:val="1D1C1D"/>
          <w:sz w:val="18"/>
          <w:szCs w:val="18"/>
        </w:rPr>
      </w:pPr>
      <w:r>
        <w:rPr>
          <w:b/>
          <w:bCs/>
          <w:i/>
          <w:iCs/>
          <w:color w:val="1D1C1D"/>
          <w:sz w:val="18"/>
          <w:szCs w:val="18"/>
        </w:rPr>
        <w:t>Sobre Sport Hotel Hermitage &amp; Spa</w:t>
      </w:r>
    </w:p>
    <w:p w14:paraId="1C9A07D1" w14:textId="77777777" w:rsidR="0091408C" w:rsidRDefault="00000000">
      <w:pPr>
        <w:spacing w:line="360" w:lineRule="auto"/>
        <w:jc w:val="both"/>
        <w:rPr>
          <w:i/>
          <w:iCs/>
          <w:color w:val="1D1C1D"/>
          <w:sz w:val="18"/>
          <w:szCs w:val="18"/>
        </w:rPr>
      </w:pPr>
      <w:r>
        <w:rPr>
          <w:i/>
          <w:iCs/>
          <w:color w:val="1D1C1D"/>
          <w:sz w:val="18"/>
          <w:szCs w:val="18"/>
        </w:rPr>
        <w:t xml:space="preserve">En el corazón de los Pirineos, en </w:t>
      </w:r>
      <w:proofErr w:type="spellStart"/>
      <w:r>
        <w:rPr>
          <w:i/>
          <w:iCs/>
          <w:color w:val="1D1C1D"/>
          <w:sz w:val="18"/>
          <w:szCs w:val="18"/>
        </w:rPr>
        <w:t>Soldeu</w:t>
      </w:r>
      <w:proofErr w:type="spellEnd"/>
      <w:r>
        <w:rPr>
          <w:i/>
          <w:iCs/>
          <w:color w:val="1D1C1D"/>
          <w:sz w:val="18"/>
          <w:szCs w:val="18"/>
        </w:rPr>
        <w:t xml:space="preserve">, Andorra, y a 1800 metros de altura, el Sport Hotel Hermitage &amp; Spa, de Sport </w:t>
      </w:r>
      <w:proofErr w:type="spellStart"/>
      <w:r>
        <w:rPr>
          <w:i/>
          <w:iCs/>
          <w:color w:val="1D1C1D"/>
          <w:sz w:val="18"/>
          <w:szCs w:val="18"/>
        </w:rPr>
        <w:t>Hotels</w:t>
      </w:r>
      <w:proofErr w:type="spellEnd"/>
      <w:r>
        <w:rPr>
          <w:i/>
          <w:iCs/>
          <w:color w:val="1D1C1D"/>
          <w:sz w:val="18"/>
          <w:szCs w:val="18"/>
        </w:rPr>
        <w:t xml:space="preserve"> &amp; Spa, representa un nuevo concepto de resort 5 estrellas, </w:t>
      </w:r>
      <w:proofErr w:type="spellStart"/>
      <w:r>
        <w:rPr>
          <w:i/>
          <w:iCs/>
          <w:color w:val="1D1C1D"/>
          <w:sz w:val="18"/>
          <w:szCs w:val="18"/>
        </w:rPr>
        <w:t>ski</w:t>
      </w:r>
      <w:proofErr w:type="spellEnd"/>
      <w:r>
        <w:rPr>
          <w:i/>
          <w:iCs/>
          <w:color w:val="1D1C1D"/>
          <w:sz w:val="18"/>
          <w:szCs w:val="18"/>
        </w:rPr>
        <w:t xml:space="preserve">-in </w:t>
      </w:r>
      <w:proofErr w:type="spellStart"/>
      <w:r>
        <w:rPr>
          <w:i/>
          <w:iCs/>
          <w:color w:val="1D1C1D"/>
          <w:sz w:val="18"/>
          <w:szCs w:val="18"/>
        </w:rPr>
        <w:t>ski-out</w:t>
      </w:r>
      <w:proofErr w:type="spellEnd"/>
      <w:r>
        <w:rPr>
          <w:i/>
          <w:iCs/>
          <w:color w:val="1D1C1D"/>
          <w:sz w:val="18"/>
          <w:szCs w:val="18"/>
        </w:rPr>
        <w:t xml:space="preserve">. Único The Leading </w:t>
      </w:r>
      <w:proofErr w:type="spellStart"/>
      <w:r>
        <w:rPr>
          <w:i/>
          <w:iCs/>
          <w:color w:val="1D1C1D"/>
          <w:sz w:val="18"/>
          <w:szCs w:val="18"/>
        </w:rPr>
        <w:t>Hotels</w:t>
      </w:r>
      <w:proofErr w:type="spellEnd"/>
      <w:r>
        <w:rPr>
          <w:i/>
          <w:iCs/>
          <w:color w:val="1D1C1D"/>
          <w:sz w:val="18"/>
          <w:szCs w:val="18"/>
        </w:rPr>
        <w:t xml:space="preserve"> </w:t>
      </w:r>
      <w:proofErr w:type="spellStart"/>
      <w:r>
        <w:rPr>
          <w:i/>
          <w:iCs/>
          <w:color w:val="1D1C1D"/>
          <w:sz w:val="18"/>
          <w:szCs w:val="18"/>
        </w:rPr>
        <w:t>of</w:t>
      </w:r>
      <w:proofErr w:type="spellEnd"/>
      <w:r>
        <w:rPr>
          <w:i/>
          <w:iCs/>
          <w:color w:val="1D1C1D"/>
          <w:sz w:val="18"/>
          <w:szCs w:val="18"/>
        </w:rPr>
        <w:t xml:space="preserve"> </w:t>
      </w:r>
      <w:proofErr w:type="spellStart"/>
      <w:r>
        <w:rPr>
          <w:i/>
          <w:iCs/>
          <w:color w:val="1D1C1D"/>
          <w:sz w:val="18"/>
          <w:szCs w:val="18"/>
        </w:rPr>
        <w:t>the</w:t>
      </w:r>
      <w:proofErr w:type="spellEnd"/>
      <w:r>
        <w:rPr>
          <w:i/>
          <w:iCs/>
          <w:color w:val="1D1C1D"/>
          <w:sz w:val="18"/>
          <w:szCs w:val="18"/>
        </w:rPr>
        <w:t xml:space="preserve"> World del Principado, en él el lujo y la calidad son la seña de identidad. Destacan sus confortables suites, así como sus amplios y acogedores salones de lectura y de descanso con excelentes vistas a la alta montaña. El resort cuenta con el Sport </w:t>
      </w:r>
      <w:proofErr w:type="spellStart"/>
      <w:r>
        <w:rPr>
          <w:i/>
          <w:iCs/>
          <w:color w:val="1D1C1D"/>
          <w:sz w:val="18"/>
          <w:szCs w:val="18"/>
        </w:rPr>
        <w:t>Wellness</w:t>
      </w:r>
      <w:proofErr w:type="spellEnd"/>
      <w:r>
        <w:rPr>
          <w:i/>
          <w:iCs/>
          <w:color w:val="1D1C1D"/>
          <w:sz w:val="18"/>
          <w:szCs w:val="18"/>
        </w:rPr>
        <w:t xml:space="preserve"> Mountain Spa, un exclusivo centro de bienestar, con 5 plantas y 5.000 m2, el más grande de Andorra, en el que disfrutar de los más vanguardistas tratamientos de salud y belleza. Mención especial merecen sus propuestas gastronómicas, lideradas por tres chefs Estrella Michelin: Francis Paniego, Hideki Matsuhisa y Jordi Grau. Destacan el restaurante </w:t>
      </w:r>
      <w:proofErr w:type="spellStart"/>
      <w:r>
        <w:rPr>
          <w:i/>
          <w:iCs/>
          <w:color w:val="1D1C1D"/>
          <w:sz w:val="18"/>
          <w:szCs w:val="18"/>
        </w:rPr>
        <w:t>Ibaya</w:t>
      </w:r>
      <w:proofErr w:type="spellEnd"/>
      <w:r>
        <w:rPr>
          <w:i/>
          <w:iCs/>
          <w:color w:val="1D1C1D"/>
          <w:sz w:val="18"/>
          <w:szCs w:val="18"/>
        </w:rPr>
        <w:t>, el único Estrella Michelin del Principado; Koy Hermitage o Sol i Neu, entre otros.</w:t>
      </w:r>
    </w:p>
    <w:p w14:paraId="5C2A9EA3" w14:textId="77777777" w:rsidR="0091408C" w:rsidRDefault="00000000">
      <w:pPr>
        <w:spacing w:line="360" w:lineRule="auto"/>
        <w:jc w:val="both"/>
        <w:rPr>
          <w:b/>
          <w:bCs/>
          <w:color w:val="1D1C1D"/>
        </w:rPr>
      </w:pPr>
      <w:r>
        <w:rPr>
          <w:b/>
          <w:bCs/>
          <w:color w:val="1D1C1D"/>
        </w:rPr>
        <w:t xml:space="preserve"> </w:t>
      </w:r>
    </w:p>
    <w:p w14:paraId="6A14B884" w14:textId="77777777" w:rsidR="0091408C" w:rsidRDefault="00000000">
      <w:pPr>
        <w:jc w:val="both"/>
        <w:rPr>
          <w:b/>
          <w:bCs/>
          <w:color w:val="1D1C1D"/>
          <w:sz w:val="23"/>
          <w:szCs w:val="23"/>
        </w:rPr>
      </w:pPr>
      <w:r>
        <w:rPr>
          <w:b/>
          <w:bCs/>
          <w:color w:val="1D1C1D"/>
          <w:sz w:val="23"/>
          <w:szCs w:val="23"/>
        </w:rPr>
        <w:t>Contacto de prensa:</w:t>
      </w:r>
    </w:p>
    <w:p w14:paraId="37F78FF9" w14:textId="77777777" w:rsidR="0091408C" w:rsidRDefault="00000000">
      <w:pPr>
        <w:jc w:val="both"/>
        <w:rPr>
          <w:color w:val="1D1C1D"/>
          <w:sz w:val="23"/>
          <w:szCs w:val="23"/>
        </w:rPr>
      </w:pPr>
      <w:r>
        <w:rPr>
          <w:color w:val="1D1C1D"/>
          <w:sz w:val="23"/>
          <w:szCs w:val="23"/>
        </w:rPr>
        <w:t>SERGAT, agencia de comunicación</w:t>
      </w:r>
    </w:p>
    <w:p w14:paraId="2F5B0C24" w14:textId="77777777" w:rsidR="0091408C" w:rsidRDefault="00000000">
      <w:pPr>
        <w:jc w:val="both"/>
        <w:rPr>
          <w:color w:val="0000FF"/>
          <w:sz w:val="23"/>
          <w:szCs w:val="23"/>
          <w:u w:val="single"/>
        </w:rPr>
      </w:pPr>
      <w:r>
        <w:rPr>
          <w:color w:val="0000FF"/>
          <w:sz w:val="23"/>
          <w:szCs w:val="23"/>
        </w:rPr>
        <w:lastRenderedPageBreak/>
        <w:t>prensa@sergat.c</w:t>
      </w:r>
      <w:r>
        <w:rPr>
          <w:color w:val="0000FF"/>
          <w:sz w:val="23"/>
          <w:szCs w:val="23"/>
          <w:u w:val="single"/>
        </w:rPr>
        <w:t>om</w:t>
      </w:r>
    </w:p>
    <w:p w14:paraId="52ED7BE5" w14:textId="77777777" w:rsidR="0091408C" w:rsidRDefault="0091408C">
      <w:pPr>
        <w:pBdr>
          <w:top w:val="nil"/>
          <w:left w:val="nil"/>
          <w:bottom w:val="nil"/>
          <w:right w:val="nil"/>
          <w:between w:val="nil"/>
        </w:pBdr>
        <w:spacing w:line="240" w:lineRule="auto"/>
        <w:jc w:val="both"/>
        <w:rPr>
          <w:b/>
          <w:bCs/>
          <w:sz w:val="24"/>
          <w:szCs w:val="24"/>
        </w:rPr>
      </w:pPr>
    </w:p>
    <w:sectPr w:rsidR="0091408C">
      <w:headerReference w:type="default" r:id="rId9"/>
      <w:footerReference w:type="default" r:id="rId10"/>
      <w:pgSz w:w="12240" w:h="15840"/>
      <w:pgMar w:top="992"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25C3AD" w14:textId="77777777" w:rsidR="00393C0E" w:rsidRDefault="00393C0E">
      <w:pPr>
        <w:spacing w:line="240" w:lineRule="auto"/>
      </w:pPr>
      <w:r>
        <w:separator/>
      </w:r>
    </w:p>
  </w:endnote>
  <w:endnote w:type="continuationSeparator" w:id="0">
    <w:p w14:paraId="41114D3D" w14:textId="77777777" w:rsidR="00393C0E" w:rsidRDefault="00393C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9331F3BA-659B-594D-85D1-FDAABB968DF6}"/>
    <w:embedBold r:id="rId2" w:fontKey="{FD0A782E-7B61-A04C-B2F6-65F1B972E02F}"/>
    <w:embedItalic r:id="rId3" w:fontKey="{16175E44-8939-B44A-9D7B-9B52775CC201}"/>
    <w:embedBoldItalic r:id="rId4" w:fontKey="{BD123112-9F3E-544F-B3FF-47FF296CDB43}"/>
  </w:font>
  <w:font w:name="Times New Roman">
    <w:panose1 w:val="02020603050405020304"/>
    <w:charset w:val="00"/>
    <w:family w:val="roman"/>
    <w:pitch w:val="variable"/>
    <w:sig w:usb0="E0002EFF" w:usb1="C000785B" w:usb2="00000009" w:usb3="00000000" w:csb0="000001FF" w:csb1="00000000"/>
    <w:embedRegular r:id="rId5" w:fontKey="{8F8C0671-761F-D142-8770-4CDE4ED30FD1}"/>
  </w:font>
  <w:font w:name="Calibri">
    <w:panose1 w:val="020F0502020204030204"/>
    <w:charset w:val="00"/>
    <w:family w:val="swiss"/>
    <w:pitch w:val="variable"/>
    <w:sig w:usb0="E0002AFF" w:usb1="C000247B" w:usb2="00000009" w:usb3="00000000" w:csb0="000001FF" w:csb1="00000000"/>
    <w:embedRegular r:id="rId6" w:fontKey="{5C827F9F-5B44-7549-A6D6-09178B7F6D07}"/>
  </w:font>
  <w:font w:name="Cambria">
    <w:panose1 w:val="02040503050406030204"/>
    <w:charset w:val="00"/>
    <w:family w:val="roman"/>
    <w:notTrueType/>
    <w:pitch w:val="default"/>
    <w:embedRegular r:id="rId7" w:fontKey="{73ACF191-CEA9-5147-8118-101C3DC855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C7B3F8" w14:textId="77777777" w:rsidR="0091408C" w:rsidRDefault="00000000">
    <w:pPr>
      <w:jc w:val="center"/>
      <w:rPr>
        <w:rFonts w:ascii="Calibri" w:eastAsia="Calibri" w:hAnsi="Calibri" w:cs="Calibri"/>
        <w:sz w:val="18"/>
        <w:szCs w:val="18"/>
      </w:rPr>
    </w:pPr>
    <w:r>
      <w:rPr>
        <w:rFonts w:ascii="Calibri" w:eastAsia="Calibri" w:hAnsi="Calibri" w:cs="Calibri"/>
        <w:sz w:val="18"/>
        <w:szCs w:val="18"/>
      </w:rPr>
      <w:t xml:space="preserve">SERGAT | </w:t>
    </w:r>
    <w:hyperlink r:id="rId1">
      <w:r>
        <w:rPr>
          <w:rFonts w:ascii="Calibri" w:eastAsia="Calibri" w:hAnsi="Calibri" w:cs="Calibri"/>
          <w:color w:val="1155CC"/>
          <w:sz w:val="18"/>
          <w:szCs w:val="18"/>
          <w:u w:val="single"/>
        </w:rPr>
        <w:t>www.sergat.com</w:t>
      </w:r>
    </w:hyperlink>
    <w:r>
      <w:rPr>
        <w:rFonts w:ascii="Calibri" w:eastAsia="Calibri" w:hAnsi="Calibri" w:cs="Calibri"/>
        <w:sz w:val="18"/>
        <w:szCs w:val="18"/>
      </w:rPr>
      <w:t xml:space="preserve"> | </w:t>
    </w:r>
    <w:hyperlink r:id="rId2">
      <w:r>
        <w:rPr>
          <w:rFonts w:ascii="Calibri" w:eastAsia="Calibri" w:hAnsi="Calibri" w:cs="Calibri"/>
          <w:color w:val="1155CC"/>
          <w:sz w:val="18"/>
          <w:szCs w:val="18"/>
          <w:u w:val="single"/>
        </w:rPr>
        <w:t>prensa@sergat.com</w:t>
      </w:r>
    </w:hyperlink>
    <w:r>
      <w:rPr>
        <w:rFonts w:ascii="Calibri" w:eastAsia="Calibri" w:hAnsi="Calibri" w:cs="Calibr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CFA079" w14:textId="77777777" w:rsidR="00393C0E" w:rsidRDefault="00393C0E">
      <w:pPr>
        <w:spacing w:line="240" w:lineRule="auto"/>
      </w:pPr>
      <w:r>
        <w:separator/>
      </w:r>
    </w:p>
  </w:footnote>
  <w:footnote w:type="continuationSeparator" w:id="0">
    <w:p w14:paraId="1B1E9D76" w14:textId="77777777" w:rsidR="00393C0E" w:rsidRDefault="00393C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2A29A" w14:textId="77777777" w:rsidR="0091408C" w:rsidRDefault="00000000">
    <w:r>
      <w:rPr>
        <w:noProof/>
      </w:rPr>
      <w:drawing>
        <wp:anchor distT="114300" distB="114300" distL="114300" distR="114300" simplePos="0" relativeHeight="251658240" behindDoc="0" locked="0" layoutInCell="1" hidden="0" allowOverlap="1" wp14:anchorId="0076A982" wp14:editId="6351962C">
          <wp:simplePos x="0" y="0"/>
          <wp:positionH relativeFrom="column">
            <wp:posOffset>57161</wp:posOffset>
          </wp:positionH>
          <wp:positionV relativeFrom="paragraph">
            <wp:posOffset>-247640</wp:posOffset>
          </wp:positionV>
          <wp:extent cx="1919288" cy="1035121"/>
          <wp:effectExtent l="0" t="0" r="0" b="0"/>
          <wp:wrapNone/>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19288" cy="1035121"/>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4BFB0DCC" wp14:editId="794D1B0E">
          <wp:simplePos x="0" y="0"/>
          <wp:positionH relativeFrom="column">
            <wp:posOffset>4562475</wp:posOffset>
          </wp:positionH>
          <wp:positionV relativeFrom="paragraph">
            <wp:posOffset>-19040</wp:posOffset>
          </wp:positionV>
          <wp:extent cx="1381125" cy="428068"/>
          <wp:effectExtent l="0" t="0" r="0" b="0"/>
          <wp:wrapSquare wrapText="bothSides" distT="114300" distB="114300" distL="114300" distR="11430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381125" cy="428068"/>
                  </a:xfrm>
                  <a:prstGeom prst="rect">
                    <a:avLst/>
                  </a:prstGeom>
                  <a:ln/>
                </pic:spPr>
              </pic:pic>
            </a:graphicData>
          </a:graphic>
        </wp:anchor>
      </w:drawing>
    </w:r>
  </w:p>
  <w:p w14:paraId="0814DCC5" w14:textId="77777777" w:rsidR="0091408C" w:rsidRDefault="0091408C"/>
  <w:p w14:paraId="2366177B" w14:textId="77777777" w:rsidR="0091408C" w:rsidRDefault="0091408C"/>
  <w:p w14:paraId="1E9FA014" w14:textId="77777777" w:rsidR="0091408C" w:rsidRDefault="0091408C"/>
  <w:p w14:paraId="6CCCE34C" w14:textId="77777777" w:rsidR="0091408C" w:rsidRDefault="0091408C"/>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8C"/>
    <w:rsid w:val="0016088A"/>
    <w:rsid w:val="00393C0E"/>
    <w:rsid w:val="00430023"/>
    <w:rsid w:val="009140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71E3161"/>
  <w15:docId w15:val="{91C3D188-7D56-FB48-A37F-F1570748F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paragraph" w:styleId="NormalWeb">
    <w:name w:val="Normal (Web)"/>
    <w:basedOn w:val="Normal"/>
    <w:uiPriority w:val="99"/>
    <w:semiHidden/>
    <w:unhideWhenUsed/>
    <w:rsid w:val="00792CEE"/>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Hipervnculo">
    <w:name w:val="Hyperlink"/>
    <w:basedOn w:val="Fuentedeprrafopredeter"/>
    <w:uiPriority w:val="99"/>
    <w:unhideWhenUsed/>
    <w:rsid w:val="00792CEE"/>
    <w:rPr>
      <w:color w:val="0000FF"/>
      <w:u w:val="single"/>
    </w:rPr>
  </w:style>
  <w:style w:type="character" w:styleId="Mencinsinresolver">
    <w:name w:val="Unresolved Mention"/>
    <w:basedOn w:val="Fuentedeprrafopredeter"/>
    <w:uiPriority w:val="99"/>
    <w:semiHidden/>
    <w:unhideWhenUsed/>
    <w:rsid w:val="00686D49"/>
    <w:rPr>
      <w:color w:val="605E5C"/>
      <w:shd w:val="clear" w:color="auto" w:fill="E1DFDD"/>
    </w:rPr>
  </w:style>
  <w:style w:type="character" w:customStyle="1" w:styleId="apple-converted-space">
    <w:name w:val="apple-converted-space"/>
    <w:basedOn w:val="Fuentedeprrafopredeter"/>
    <w:rsid w:val="00316275"/>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otelhermitage.sporthotels.ad/" TargetMode="External"/><Relationship Id="rId3" Type="http://schemas.openxmlformats.org/officeDocument/2006/relationships/settings" Target="settings.xml"/><Relationship Id="rId7" Type="http://schemas.openxmlformats.org/officeDocument/2006/relationships/hyperlink" Target="https://www.hotelhermitage.sporthotels.a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prensa@sergat.com" TargetMode="External"/><Relationship Id="rId1" Type="http://schemas.openxmlformats.org/officeDocument/2006/relationships/hyperlink" Target="http://www.serga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MnW8+pVJLDYQ4imeOHMSGFHycg==">CgMxLjA4AHIhMThuYU9BY3Z0dzBHbUtRSi12QjNhNGxPWEtnLU9zWTdh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811</Words>
  <Characters>4011</Characters>
  <Application>Microsoft Office Word</Application>
  <DocSecurity>0</DocSecurity>
  <Lines>67</Lines>
  <Paragraphs>13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2021-03-29T07:03:00Z</dcterms:created>
  <dcterms:modified xsi:type="dcterms:W3CDTF">2026-10-07T11:21:00Z</dcterms:modified>
  <cp:category/>
</cp:coreProperties>
</file>