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269C4" w14:textId="77777777" w:rsidR="00DE4384" w:rsidRDefault="00000000">
      <w:pP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SERGAT</w:t>
      </w:r>
    </w:p>
    <w:p w14:paraId="4AA068AF" w14:textId="77777777" w:rsidR="00DE438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Contacto de prensa</w:t>
      </w:r>
    </w:p>
    <w:p w14:paraId="06DCCB62" w14:textId="77777777" w:rsidR="00DE4384" w:rsidRDefault="00DE438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hyperlink r:id="rId7">
        <w:r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prensa@sergat.com</w:t>
        </w:r>
      </w:hyperlink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</w:p>
    <w:p w14:paraId="5F731EDB" w14:textId="77777777" w:rsidR="00DE4384" w:rsidRDefault="00DE4384">
      <w:pPr>
        <w:spacing w:line="360" w:lineRule="auto"/>
        <w:jc w:val="both"/>
        <w:rPr>
          <w:rFonts w:ascii="Calibri" w:eastAsia="Calibri" w:hAnsi="Calibri" w:cs="Calibri"/>
        </w:rPr>
      </w:pPr>
    </w:p>
    <w:p w14:paraId="5E73907F" w14:textId="26B4DBE9" w:rsidR="00B1582F" w:rsidRDefault="00A002CD">
      <w:pPr>
        <w:spacing w:before="240" w:after="240" w:line="360" w:lineRule="auto"/>
        <w:jc w:val="center"/>
        <w:rPr>
          <w:rFonts w:ascii="Calibri" w:eastAsia="Calibri" w:hAnsi="Calibri" w:cs="Calibri"/>
          <w:b/>
          <w:bCs/>
        </w:rPr>
      </w:pPr>
      <w:r w:rsidRPr="00A002CD">
        <w:rPr>
          <w:rFonts w:ascii="Calibri" w:eastAsia="Calibri" w:hAnsi="Calibri" w:cs="Calibri"/>
          <w:b/>
          <w:bCs/>
          <w:sz w:val="30"/>
          <w:szCs w:val="30"/>
        </w:rPr>
        <w:t xml:space="preserve">Otoño en el Priorat: de la viña al </w:t>
      </w:r>
      <w:r w:rsidR="000F1E5B">
        <w:rPr>
          <w:rFonts w:ascii="Calibri" w:eastAsia="Calibri" w:hAnsi="Calibri" w:cs="Calibri"/>
          <w:b/>
          <w:bCs/>
          <w:sz w:val="30"/>
          <w:szCs w:val="30"/>
        </w:rPr>
        <w:t>‘</w:t>
      </w:r>
      <w:r w:rsidRPr="00A002CD">
        <w:rPr>
          <w:rFonts w:ascii="Calibri" w:eastAsia="Calibri" w:hAnsi="Calibri" w:cs="Calibri"/>
          <w:b/>
          <w:bCs/>
          <w:sz w:val="30"/>
          <w:szCs w:val="30"/>
        </w:rPr>
        <w:t>spa</w:t>
      </w:r>
      <w:r w:rsidR="000F1E5B">
        <w:rPr>
          <w:rFonts w:ascii="Calibri" w:eastAsia="Calibri" w:hAnsi="Calibri" w:cs="Calibri"/>
          <w:b/>
          <w:bCs/>
          <w:sz w:val="30"/>
          <w:szCs w:val="30"/>
        </w:rPr>
        <w:t>’</w:t>
      </w:r>
      <w:r w:rsidRPr="00A002CD">
        <w:rPr>
          <w:rFonts w:ascii="Calibri" w:eastAsia="Calibri" w:hAnsi="Calibri" w:cs="Calibri"/>
          <w:b/>
          <w:bCs/>
          <w:sz w:val="30"/>
          <w:szCs w:val="30"/>
        </w:rPr>
        <w:t xml:space="preserve"> en </w:t>
      </w:r>
      <w:r>
        <w:rPr>
          <w:rFonts w:ascii="Calibri" w:eastAsia="Calibri" w:hAnsi="Calibri" w:cs="Calibri"/>
          <w:b/>
          <w:bCs/>
          <w:sz w:val="30"/>
          <w:szCs w:val="30"/>
        </w:rPr>
        <w:t xml:space="preserve">Gran Hotel </w:t>
      </w:r>
      <w:r w:rsidRPr="00A002CD">
        <w:rPr>
          <w:rFonts w:ascii="Calibri" w:eastAsia="Calibri" w:hAnsi="Calibri" w:cs="Calibri"/>
          <w:b/>
          <w:bCs/>
          <w:sz w:val="30"/>
          <w:szCs w:val="30"/>
        </w:rPr>
        <w:t xml:space="preserve">Mas </w:t>
      </w:r>
      <w:proofErr w:type="spellStart"/>
      <w:r w:rsidRPr="00A002CD">
        <w:rPr>
          <w:rFonts w:ascii="Calibri" w:eastAsia="Calibri" w:hAnsi="Calibri" w:cs="Calibri"/>
          <w:b/>
          <w:bCs/>
          <w:sz w:val="30"/>
          <w:szCs w:val="30"/>
        </w:rPr>
        <w:t>d’en</w:t>
      </w:r>
      <w:proofErr w:type="spellEnd"/>
      <w:r w:rsidRPr="00A002CD">
        <w:rPr>
          <w:rFonts w:ascii="Calibri" w:eastAsia="Calibri" w:hAnsi="Calibri" w:cs="Calibri"/>
          <w:b/>
          <w:bCs/>
          <w:sz w:val="30"/>
          <w:szCs w:val="30"/>
        </w:rPr>
        <w:t xml:space="preserve"> Bruno</w:t>
      </w:r>
      <w:r>
        <w:rPr>
          <w:rFonts w:ascii="Calibri" w:eastAsia="Calibri" w:hAnsi="Calibri" w:cs="Calibri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sz w:val="30"/>
          <w:szCs w:val="30"/>
        </w:rPr>
        <w:t xml:space="preserve">con ‘The Wine </w:t>
      </w:r>
      <w:proofErr w:type="spellStart"/>
      <w:r>
        <w:rPr>
          <w:rFonts w:ascii="Calibri" w:eastAsia="Calibri" w:hAnsi="Calibri" w:cs="Calibri"/>
          <w:b/>
          <w:bCs/>
          <w:sz w:val="30"/>
          <w:szCs w:val="30"/>
        </w:rPr>
        <w:t>Experience</w:t>
      </w:r>
      <w:proofErr w:type="spellEnd"/>
      <w:r>
        <w:rPr>
          <w:rFonts w:ascii="Calibri" w:eastAsia="Calibri" w:hAnsi="Calibri" w:cs="Calibri"/>
          <w:b/>
          <w:bCs/>
          <w:sz w:val="30"/>
          <w:szCs w:val="30"/>
        </w:rPr>
        <w:t>’</w:t>
      </w:r>
    </w:p>
    <w:p w14:paraId="127B4948" w14:textId="01C11D6C" w:rsidR="00B1582F" w:rsidRDefault="00000000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 xml:space="preserve">El hotel boutique 5* Gran Lujo, recién distinguido con su primera Llave Michelin, combina en su spa exfoliación con pepita de uva, masaje con aceite caliente de semillas de uva y lavanda y un facial con resveratrol, con cosmética natural </w:t>
      </w:r>
    </w:p>
    <w:p w14:paraId="1EB70D46" w14:textId="441BEA62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Torroja del Priorat, </w:t>
      </w:r>
      <w:r w:rsidR="00C21DBC">
        <w:rPr>
          <w:rFonts w:ascii="Calibri" w:eastAsia="Calibri" w:hAnsi="Calibri" w:cs="Calibri"/>
          <w:b/>
          <w:bCs/>
        </w:rPr>
        <w:t>3</w:t>
      </w:r>
      <w:r w:rsidR="00874D0E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de </w:t>
      </w:r>
      <w:r w:rsidR="00874D0E">
        <w:rPr>
          <w:rFonts w:ascii="Calibri" w:eastAsia="Calibri" w:hAnsi="Calibri" w:cs="Calibri"/>
          <w:b/>
          <w:bCs/>
        </w:rPr>
        <w:t>noviembre</w:t>
      </w:r>
      <w:r>
        <w:rPr>
          <w:rFonts w:ascii="Calibri" w:eastAsia="Calibri" w:hAnsi="Calibri" w:cs="Calibri"/>
          <w:b/>
          <w:bCs/>
        </w:rPr>
        <w:t xml:space="preserve"> de 2026 – </w:t>
      </w:r>
      <w:r>
        <w:rPr>
          <w:rFonts w:ascii="Calibri" w:eastAsia="Calibri" w:hAnsi="Calibri" w:cs="Calibri"/>
        </w:rPr>
        <w:t xml:space="preserve">Con la vendimia recién terminada y las viñas cambiando de color, el Priorat entra en su estación más pausada. Es el momento </w:t>
      </w:r>
      <w:r w:rsidR="00874D0E">
        <w:rPr>
          <w:rFonts w:ascii="Calibri" w:eastAsia="Calibri" w:hAnsi="Calibri" w:cs="Calibri"/>
        </w:rPr>
        <w:t xml:space="preserve">perfecto en </w:t>
      </w:r>
      <w:r>
        <w:rPr>
          <w:rFonts w:ascii="Calibri" w:eastAsia="Calibri" w:hAnsi="Calibri" w:cs="Calibri"/>
        </w:rPr>
        <w:t xml:space="preserve"> </w:t>
      </w:r>
      <w:hyperlink r:id="rId8">
        <w:r w:rsidR="00B1582F">
          <w:rPr>
            <w:rFonts w:ascii="Calibri" w:eastAsia="Calibri" w:hAnsi="Calibri" w:cs="Calibri"/>
            <w:color w:val="1155CC"/>
            <w:u w:val="single"/>
          </w:rPr>
          <w:t xml:space="preserve">Gran Hotel Mas </w:t>
        </w:r>
        <w:proofErr w:type="spellStart"/>
        <w:r w:rsidR="00B1582F">
          <w:rPr>
            <w:rFonts w:ascii="Calibri" w:eastAsia="Calibri" w:hAnsi="Calibri" w:cs="Calibri"/>
            <w:color w:val="1155CC"/>
            <w:u w:val="single"/>
          </w:rPr>
          <w:t>d’en</w:t>
        </w:r>
        <w:proofErr w:type="spellEnd"/>
        <w:r w:rsidR="00B1582F">
          <w:rPr>
            <w:rFonts w:ascii="Calibri" w:eastAsia="Calibri" w:hAnsi="Calibri" w:cs="Calibri"/>
            <w:color w:val="1155CC"/>
            <w:u w:val="single"/>
          </w:rPr>
          <w:t xml:space="preserve"> Bruno</w:t>
        </w:r>
      </w:hyperlink>
      <w:r>
        <w:rPr>
          <w:rFonts w:ascii="Calibri" w:eastAsia="Calibri" w:hAnsi="Calibri" w:cs="Calibri"/>
        </w:rPr>
        <w:t xml:space="preserve"> para descubrir ‘The Wine </w:t>
      </w:r>
      <w:proofErr w:type="spellStart"/>
      <w:r>
        <w:rPr>
          <w:rFonts w:ascii="Calibri" w:eastAsia="Calibri" w:hAnsi="Calibri" w:cs="Calibri"/>
        </w:rPr>
        <w:t>Experience</w:t>
      </w:r>
      <w:proofErr w:type="spellEnd"/>
      <w:r>
        <w:rPr>
          <w:rFonts w:ascii="Calibri" w:eastAsia="Calibri" w:hAnsi="Calibri" w:cs="Calibri"/>
        </w:rPr>
        <w:t xml:space="preserve">’, </w:t>
      </w:r>
      <w:proofErr w:type="gramStart"/>
      <w:r>
        <w:rPr>
          <w:rFonts w:ascii="Calibri" w:eastAsia="Calibri" w:hAnsi="Calibri" w:cs="Calibri"/>
        </w:rPr>
        <w:t>el ritual estrella</w:t>
      </w:r>
      <w:proofErr w:type="gramEnd"/>
      <w:r>
        <w:rPr>
          <w:rFonts w:ascii="Calibri" w:eastAsia="Calibri" w:hAnsi="Calibri" w:cs="Calibri"/>
        </w:rPr>
        <w:t xml:space="preserve"> de su </w:t>
      </w:r>
      <w:r w:rsidRPr="00874D0E">
        <w:rPr>
          <w:rFonts w:ascii="Calibri" w:eastAsia="Calibri" w:hAnsi="Calibri" w:cs="Calibri"/>
          <w:i/>
          <w:iCs/>
        </w:rPr>
        <w:t>spa</w:t>
      </w:r>
      <w:r>
        <w:rPr>
          <w:rFonts w:ascii="Calibri" w:eastAsia="Calibri" w:hAnsi="Calibri" w:cs="Calibri"/>
        </w:rPr>
        <w:t xml:space="preserve">: dos horas dedicadas </w:t>
      </w:r>
      <w:r w:rsidR="00874D0E">
        <w:rPr>
          <w:rFonts w:ascii="Calibri" w:eastAsia="Calibri" w:hAnsi="Calibri" w:cs="Calibri"/>
        </w:rPr>
        <w:t>a la piel con la uva como ingrediente principal, todo ello en el privilegiado h</w:t>
      </w:r>
      <w:r>
        <w:rPr>
          <w:rFonts w:ascii="Calibri" w:eastAsia="Calibri" w:hAnsi="Calibri" w:cs="Calibri"/>
        </w:rPr>
        <w:t xml:space="preserve">otel </w:t>
      </w:r>
      <w:r>
        <w:rPr>
          <w:rFonts w:ascii="Calibri" w:eastAsia="Calibri" w:hAnsi="Calibri" w:cs="Calibri"/>
          <w:i/>
          <w:iCs/>
        </w:rPr>
        <w:t>boutique</w:t>
      </w:r>
      <w:r>
        <w:rPr>
          <w:rFonts w:ascii="Calibri" w:eastAsia="Calibri" w:hAnsi="Calibri" w:cs="Calibri"/>
        </w:rPr>
        <w:t xml:space="preserve"> de The Stein Group que </w:t>
      </w:r>
      <w:r w:rsidR="00874D0E">
        <w:rPr>
          <w:rFonts w:ascii="Calibri" w:eastAsia="Calibri" w:hAnsi="Calibri" w:cs="Calibri"/>
        </w:rPr>
        <w:t>ostenta</w:t>
      </w:r>
      <w:r>
        <w:rPr>
          <w:rFonts w:ascii="Calibri" w:eastAsia="Calibri" w:hAnsi="Calibri" w:cs="Calibri"/>
        </w:rPr>
        <w:t xml:space="preserve"> de</w:t>
      </w:r>
      <w:r w:rsidR="00874D0E">
        <w:rPr>
          <w:rFonts w:ascii="Calibri" w:eastAsia="Calibri" w:hAnsi="Calibri" w:cs="Calibri"/>
        </w:rPr>
        <w:t>l sello</w:t>
      </w:r>
      <w:r>
        <w:rPr>
          <w:rFonts w:ascii="Calibri" w:eastAsia="Calibri" w:hAnsi="Calibri" w:cs="Calibri"/>
        </w:rPr>
        <w:t xml:space="preserve"> </w:t>
      </w:r>
      <w:proofErr w:type="spellStart"/>
      <w:r w:rsidRPr="00874D0E">
        <w:rPr>
          <w:rFonts w:ascii="Calibri" w:eastAsia="Calibri" w:hAnsi="Calibri" w:cs="Calibri"/>
          <w:i/>
          <w:iCs/>
        </w:rPr>
        <w:t>Relais</w:t>
      </w:r>
      <w:proofErr w:type="spellEnd"/>
      <w:r w:rsidRPr="00874D0E">
        <w:rPr>
          <w:rFonts w:ascii="Calibri" w:eastAsia="Calibri" w:hAnsi="Calibri" w:cs="Calibri"/>
          <w:i/>
          <w:iCs/>
        </w:rPr>
        <w:t xml:space="preserve"> &amp; </w:t>
      </w:r>
      <w:proofErr w:type="spellStart"/>
      <w:r w:rsidRPr="00874D0E">
        <w:rPr>
          <w:rFonts w:ascii="Calibri" w:eastAsia="Calibri" w:hAnsi="Calibri" w:cs="Calibri"/>
          <w:i/>
          <w:iCs/>
        </w:rPr>
        <w:t>Châteaux</w:t>
      </w:r>
      <w:proofErr w:type="spellEnd"/>
      <w:r w:rsidR="00874D0E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y que acaba de recibir su primera Llave Michelin.</w:t>
      </w:r>
    </w:p>
    <w:p w14:paraId="6F850028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El tratamiento, de 120 minutos, avanza en tres tiempos. Comienza con una exfoliación revitalizante con pepita de uva (30 minutos), continúa con un masaje relajante con aceite caliente de semillas de uva y lavanda (60 minutos) y concluye con el tratamiento facial ‘Mas </w:t>
      </w:r>
      <w:proofErr w:type="spellStart"/>
      <w:r>
        <w:rPr>
          <w:rFonts w:ascii="Calibri" w:eastAsia="Calibri" w:hAnsi="Calibri" w:cs="Calibri"/>
        </w:rPr>
        <w:t>d’en</w:t>
      </w:r>
      <w:proofErr w:type="spellEnd"/>
      <w:r>
        <w:rPr>
          <w:rFonts w:ascii="Calibri" w:eastAsia="Calibri" w:hAnsi="Calibri" w:cs="Calibri"/>
        </w:rPr>
        <w:t xml:space="preserve"> Bruno’, con resveratrol y antioxidantes (30 minutos). Todo el ritual se realiza con la cosmética natural de </w:t>
      </w:r>
      <w:proofErr w:type="spellStart"/>
      <w:r>
        <w:rPr>
          <w:rFonts w:ascii="Calibri" w:eastAsia="Calibri" w:hAnsi="Calibri" w:cs="Calibri"/>
        </w:rPr>
        <w:t>Foosh</w:t>
      </w:r>
      <w:proofErr w:type="spellEnd"/>
      <w:r>
        <w:rPr>
          <w:rFonts w:ascii="Calibri" w:eastAsia="Calibri" w:hAnsi="Calibri" w:cs="Calibri"/>
        </w:rPr>
        <w:t xml:space="preserve"> y persigue un doble efecto: una relajación profunda de cuerpo y mente y un cutis visiblemente rejuvenecido.</w:t>
      </w:r>
    </w:p>
    <w:p w14:paraId="5C63F48B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La uva, de la pepita al resveratrol</w:t>
      </w:r>
    </w:p>
    <w:p w14:paraId="01A955A3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Que la uva sea la protagonista no es casual en una comarca que vive por y para el vino. Su piel y sus semillas concentran polifenoles como el resveratrol, apreciados por su poder antioxidante, y el spa los aprovecha en cada paso del ritual. La relación del hotel con </w:t>
      </w:r>
      <w:proofErr w:type="spellStart"/>
      <w:r>
        <w:rPr>
          <w:rFonts w:ascii="Calibri" w:eastAsia="Calibri" w:hAnsi="Calibri" w:cs="Calibri"/>
        </w:rPr>
        <w:t>Foosh</w:t>
      </w:r>
      <w:proofErr w:type="spellEnd"/>
      <w:r>
        <w:rPr>
          <w:rFonts w:ascii="Calibri" w:eastAsia="Calibri" w:hAnsi="Calibri" w:cs="Calibri"/>
        </w:rPr>
        <w:t xml:space="preserve"> viene de lejos: juntos desarrollaron una línea de vinoterapia elaborada a partir de la uva DOQ Priorat, con un exfoliante que utiliza la brisa (las pepitas, la piel y la pulpa que quedan tras el prensado) y que solo puede probarse en Mas </w:t>
      </w:r>
      <w:proofErr w:type="spellStart"/>
      <w:r>
        <w:rPr>
          <w:rFonts w:ascii="Calibri" w:eastAsia="Calibri" w:hAnsi="Calibri" w:cs="Calibri"/>
        </w:rPr>
        <w:t>d’en</w:t>
      </w:r>
      <w:proofErr w:type="spellEnd"/>
      <w:r>
        <w:rPr>
          <w:rFonts w:ascii="Calibri" w:eastAsia="Calibri" w:hAnsi="Calibri" w:cs="Calibri"/>
        </w:rPr>
        <w:t xml:space="preserve"> Bruno.</w:t>
      </w:r>
    </w:p>
    <w:p w14:paraId="5846F939" w14:textId="6E778768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“The Wine </w:t>
      </w:r>
      <w:proofErr w:type="spellStart"/>
      <w:r>
        <w:rPr>
          <w:rFonts w:ascii="Calibri" w:eastAsia="Calibri" w:hAnsi="Calibri" w:cs="Calibri"/>
        </w:rPr>
        <w:t>Experience</w:t>
      </w:r>
      <w:proofErr w:type="spellEnd"/>
      <w:r>
        <w:rPr>
          <w:rFonts w:ascii="Calibri" w:eastAsia="Calibri" w:hAnsi="Calibri" w:cs="Calibri"/>
        </w:rPr>
        <w:t xml:space="preserve">’ es nuestra manera de contar el Priorat a través de la piel”, explica </w:t>
      </w:r>
      <w:r w:rsidRPr="00874D0E">
        <w:rPr>
          <w:rFonts w:ascii="Calibri" w:eastAsia="Calibri" w:hAnsi="Calibri" w:cs="Calibri"/>
        </w:rPr>
        <w:t xml:space="preserve">Ángel Pérez, director del spa de Gran Hotel Mas </w:t>
      </w:r>
      <w:proofErr w:type="spellStart"/>
      <w:r w:rsidRPr="00874D0E">
        <w:rPr>
          <w:rFonts w:ascii="Calibri" w:eastAsia="Calibri" w:hAnsi="Calibri" w:cs="Calibri"/>
        </w:rPr>
        <w:t>d’en</w:t>
      </w:r>
      <w:proofErr w:type="spellEnd"/>
      <w:r w:rsidRPr="00874D0E">
        <w:rPr>
          <w:rFonts w:ascii="Calibri" w:eastAsia="Calibri" w:hAnsi="Calibri" w:cs="Calibri"/>
        </w:rPr>
        <w:t xml:space="preserve"> Bruno</w:t>
      </w:r>
      <w:r w:rsidR="00874D0E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“Empezamos por la pepita, seguimos con el aceite de sus semillas y terminamos con el resveratrol. Es la uva de principio a fin, en una tierra donde todo gira alrededor de la viña”.</w:t>
      </w:r>
    </w:p>
    <w:p w14:paraId="35D3E397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Un santuario de aguas entre antiguas prensas de aceite</w:t>
      </w:r>
    </w:p>
    <w:p w14:paraId="1CCEDBAB" w14:textId="35C059B6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El ritual puede completarse en la zona de aguas del </w:t>
      </w:r>
      <w:r w:rsidRPr="00874D0E">
        <w:rPr>
          <w:rFonts w:ascii="Calibri" w:eastAsia="Calibri" w:hAnsi="Calibri" w:cs="Calibri"/>
          <w:i/>
          <w:iCs/>
        </w:rPr>
        <w:t>spa</w:t>
      </w:r>
      <w:r>
        <w:rPr>
          <w:rFonts w:ascii="Calibri" w:eastAsia="Calibri" w:hAnsi="Calibri" w:cs="Calibri"/>
        </w:rPr>
        <w:t xml:space="preserve">, proyectada como un espacio de recogimiento que integra las antiguas prensas de aceite de la finca. </w:t>
      </w:r>
      <w:r w:rsidR="00874D0E">
        <w:rPr>
          <w:rFonts w:ascii="Calibri" w:eastAsia="Calibri" w:hAnsi="Calibri" w:cs="Calibri"/>
        </w:rPr>
        <w:t>Con aforo muy limitado y siempre</w:t>
      </w:r>
      <w:r>
        <w:rPr>
          <w:rFonts w:ascii="Calibri" w:eastAsia="Calibri" w:hAnsi="Calibri" w:cs="Calibri"/>
        </w:rPr>
        <w:t xml:space="preserve"> con reserva previa. Para quien busque intimidad absoluta, el </w:t>
      </w:r>
      <w:r w:rsidRPr="00874D0E">
        <w:rPr>
          <w:rFonts w:ascii="Calibri" w:eastAsia="Calibri" w:hAnsi="Calibri" w:cs="Calibri"/>
          <w:i/>
          <w:iCs/>
        </w:rPr>
        <w:t>spa</w:t>
      </w:r>
      <w:r>
        <w:rPr>
          <w:rFonts w:ascii="Calibri" w:eastAsia="Calibri" w:hAnsi="Calibri" w:cs="Calibri"/>
        </w:rPr>
        <w:t xml:space="preserve"> puede privatizarse, lo convierte en un refugio exclusivo.</w:t>
      </w:r>
    </w:p>
    <w:p w14:paraId="46CDF15C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‘The Wine </w:t>
      </w:r>
      <w:proofErr w:type="spellStart"/>
      <w:r>
        <w:rPr>
          <w:rFonts w:ascii="Calibri" w:eastAsia="Calibri" w:hAnsi="Calibri" w:cs="Calibri"/>
        </w:rPr>
        <w:t>Experience</w:t>
      </w:r>
      <w:proofErr w:type="spellEnd"/>
      <w:r>
        <w:rPr>
          <w:rFonts w:ascii="Calibri" w:eastAsia="Calibri" w:hAnsi="Calibri" w:cs="Calibri"/>
        </w:rPr>
        <w:t xml:space="preserve">’ forma parte de una carta que rinde tributo a tres tesoros del entorno: la lavanda silvestre, el aceite de los olivos de la comarca y la uva. Esta vuelve a brillar en el ritual geotermal ‘Mas </w:t>
      </w:r>
      <w:proofErr w:type="spellStart"/>
      <w:r>
        <w:rPr>
          <w:rFonts w:ascii="Calibri" w:eastAsia="Calibri" w:hAnsi="Calibri" w:cs="Calibri"/>
        </w:rPr>
        <w:t>d’en</w:t>
      </w:r>
      <w:proofErr w:type="spellEnd"/>
      <w:r>
        <w:rPr>
          <w:rFonts w:ascii="Calibri" w:eastAsia="Calibri" w:hAnsi="Calibri" w:cs="Calibri"/>
        </w:rPr>
        <w:t xml:space="preserve"> Bruno’, con piedras calientes de basalto, aceite caliente de semilla de uva y un masaje facial con </w:t>
      </w:r>
      <w:proofErr w:type="spellStart"/>
      <w:r>
        <w:rPr>
          <w:rFonts w:ascii="Calibri" w:eastAsia="Calibri" w:hAnsi="Calibri" w:cs="Calibri"/>
        </w:rPr>
        <w:t>Foosh</w:t>
      </w:r>
      <w:proofErr w:type="spellEnd"/>
      <w:r>
        <w:rPr>
          <w:rFonts w:ascii="Calibri" w:eastAsia="Calibri" w:hAnsi="Calibri" w:cs="Calibri"/>
        </w:rPr>
        <w:t>, y en ‘Excellent Body’, que une exfoliación con semilla de uva y masaje. Las ‘</w:t>
      </w:r>
      <w:proofErr w:type="spellStart"/>
      <w:r>
        <w:rPr>
          <w:rFonts w:ascii="Calibri" w:eastAsia="Calibri" w:hAnsi="Calibri" w:cs="Calibri"/>
        </w:rPr>
        <w:t>Pindas</w:t>
      </w:r>
      <w:proofErr w:type="spellEnd"/>
      <w:r>
        <w:rPr>
          <w:rFonts w:ascii="Calibri" w:eastAsia="Calibri" w:hAnsi="Calibri" w:cs="Calibri"/>
        </w:rPr>
        <w:t xml:space="preserve"> Herbales’ aplican </w:t>
      </w:r>
      <w:proofErr w:type="spellStart"/>
      <w:r>
        <w:rPr>
          <w:rFonts w:ascii="Calibri" w:eastAsia="Calibri" w:hAnsi="Calibri" w:cs="Calibri"/>
        </w:rPr>
        <w:t>pindas</w:t>
      </w:r>
      <w:proofErr w:type="spellEnd"/>
      <w:r>
        <w:rPr>
          <w:rFonts w:ascii="Calibri" w:eastAsia="Calibri" w:hAnsi="Calibri" w:cs="Calibri"/>
        </w:rPr>
        <w:t xml:space="preserve"> artesanales de lavanda silvestre con aceite de oliva virgen extra local, y para quienes vuelven de recorrer viñedos a pie o en bicicleta, ‘Diamond Trail’ propone un masaje de piernas y pies de media hora. Natura Bissé completa la oferta con sus tratamientos de vitamina C.</w:t>
      </w:r>
    </w:p>
    <w:p w14:paraId="65B11FC6" w14:textId="77777777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Una estancia de lujo en el Priorat</w:t>
      </w:r>
    </w:p>
    <w:p w14:paraId="571CE876" w14:textId="0663351C" w:rsidR="00B1582F" w:rsidRDefault="00000000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Tras el </w:t>
      </w:r>
      <w:r w:rsidRPr="00874D0E">
        <w:rPr>
          <w:rFonts w:ascii="Calibri" w:eastAsia="Calibri" w:hAnsi="Calibri" w:cs="Calibri"/>
          <w:i/>
          <w:iCs/>
        </w:rPr>
        <w:t>spa</w:t>
      </w:r>
      <w:r>
        <w:rPr>
          <w:rFonts w:ascii="Calibri" w:eastAsia="Calibri" w:hAnsi="Calibri" w:cs="Calibri"/>
        </w:rPr>
        <w:t xml:space="preserve">, el otoño invita a quedarse. El restaurante </w:t>
      </w:r>
      <w:proofErr w:type="spellStart"/>
      <w:r>
        <w:rPr>
          <w:rFonts w:ascii="Calibri" w:eastAsia="Calibri" w:hAnsi="Calibri" w:cs="Calibri"/>
        </w:rPr>
        <w:t>Vinum</w:t>
      </w:r>
      <w:proofErr w:type="spellEnd"/>
      <w:r>
        <w:rPr>
          <w:rFonts w:ascii="Calibri" w:eastAsia="Calibri" w:hAnsi="Calibri" w:cs="Calibri"/>
        </w:rPr>
        <w:t xml:space="preserve">, reseñado en la Guía Michelin, propone la cocina del chef Josep Queralt, que reinterpreta la tradición catalana con producto de la comarca, y </w:t>
      </w:r>
      <w:r w:rsidR="00874D0E">
        <w:rPr>
          <w:rFonts w:ascii="Calibri" w:eastAsia="Calibri" w:hAnsi="Calibri" w:cs="Calibri"/>
        </w:rPr>
        <w:t xml:space="preserve">catas en </w:t>
      </w:r>
      <w:r>
        <w:rPr>
          <w:rFonts w:ascii="Calibri" w:eastAsia="Calibri" w:hAnsi="Calibri" w:cs="Calibri"/>
        </w:rPr>
        <w:t xml:space="preserve">vinoteca del hotel. Las 24 </w:t>
      </w:r>
      <w:r w:rsidR="00874D0E">
        <w:rPr>
          <w:rFonts w:ascii="Calibri" w:eastAsia="Calibri" w:hAnsi="Calibri" w:cs="Calibri"/>
        </w:rPr>
        <w:t xml:space="preserve">impactantes </w:t>
      </w:r>
      <w:r>
        <w:rPr>
          <w:rFonts w:ascii="Calibri" w:eastAsia="Calibri" w:hAnsi="Calibri" w:cs="Calibri"/>
        </w:rPr>
        <w:t>suites</w:t>
      </w:r>
      <w:r w:rsidR="00874D0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ocupan una masía </w:t>
      </w:r>
      <w:r w:rsidR="00874D0E">
        <w:rPr>
          <w:rFonts w:ascii="Calibri" w:eastAsia="Calibri" w:hAnsi="Calibri" w:cs="Calibri"/>
        </w:rPr>
        <w:t xml:space="preserve">de 1797 y un edificio anexo, </w:t>
      </w:r>
      <w:r>
        <w:rPr>
          <w:rFonts w:ascii="Calibri" w:eastAsia="Calibri" w:hAnsi="Calibri" w:cs="Calibri"/>
        </w:rPr>
        <w:t>rehabilitada con mimo a los pies del Montsant.</w:t>
      </w:r>
    </w:p>
    <w:p w14:paraId="300E9538" w14:textId="2979F389" w:rsidR="00DE4384" w:rsidRDefault="00000000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Para más información, por favor consulte el</w:t>
      </w:r>
      <w:hyperlink r:id="rId9">
        <w:r w:rsidR="00DE4384">
          <w:rPr>
            <w:rFonts w:ascii="Calibri" w:eastAsia="Calibri" w:hAnsi="Calibri" w:cs="Calibri"/>
          </w:rPr>
          <w:t xml:space="preserve"> </w:t>
        </w:r>
      </w:hyperlink>
      <w:hyperlink r:id="rId10">
        <w:r w:rsidR="00DE4384">
          <w:rPr>
            <w:rFonts w:ascii="Calibri" w:eastAsia="Calibri" w:hAnsi="Calibri" w:cs="Calibri"/>
            <w:color w:val="1155CC"/>
            <w:u w:val="single"/>
          </w:rPr>
          <w:t>sitio web</w:t>
        </w:r>
      </w:hyperlink>
      <w:r>
        <w:rPr>
          <w:rFonts w:ascii="Calibri" w:eastAsia="Calibri" w:hAnsi="Calibri" w:cs="Calibri"/>
        </w:rPr>
        <w:t xml:space="preserve"> de Gran Hotel Mas </w:t>
      </w:r>
      <w:proofErr w:type="spellStart"/>
      <w:r>
        <w:rPr>
          <w:rFonts w:ascii="Calibri" w:eastAsia="Calibri" w:hAnsi="Calibri" w:cs="Calibri"/>
        </w:rPr>
        <w:t>d’en</w:t>
      </w:r>
      <w:proofErr w:type="spellEnd"/>
      <w:r>
        <w:rPr>
          <w:rFonts w:ascii="Calibri" w:eastAsia="Calibri" w:hAnsi="Calibri" w:cs="Calibri"/>
        </w:rPr>
        <w:t xml:space="preserve"> Bruno.</w:t>
      </w:r>
    </w:p>
    <w:p w14:paraId="3A7F579E" w14:textId="77777777" w:rsidR="00DE4384" w:rsidRDefault="00000000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Descargar dossier de prensa </w:t>
      </w:r>
      <w:hyperlink r:id="rId11">
        <w:r w:rsidR="00DE4384">
          <w:rPr>
            <w:rFonts w:ascii="Calibri" w:eastAsia="Calibri" w:hAnsi="Calibri" w:cs="Calibri"/>
            <w:color w:val="1155CC"/>
            <w:u w:val="single"/>
          </w:rPr>
          <w:t>aquí</w:t>
        </w:r>
      </w:hyperlink>
      <w:r>
        <w:rPr>
          <w:rFonts w:ascii="Calibri" w:eastAsia="Calibri" w:hAnsi="Calibri" w:cs="Calibri"/>
        </w:rPr>
        <w:t xml:space="preserve">. Descargar imágenes </w:t>
      </w:r>
      <w:hyperlink r:id="rId12">
        <w:r w:rsidR="00DE4384">
          <w:rPr>
            <w:rFonts w:ascii="Calibri" w:eastAsia="Calibri" w:hAnsi="Calibri" w:cs="Calibri"/>
            <w:color w:val="1155CC"/>
            <w:u w:val="single"/>
          </w:rPr>
          <w:t>aquí</w:t>
        </w:r>
      </w:hyperlink>
      <w:r>
        <w:rPr>
          <w:rFonts w:ascii="Calibri" w:eastAsia="Calibri" w:hAnsi="Calibri" w:cs="Calibri"/>
        </w:rPr>
        <w:t>.</w:t>
      </w:r>
    </w:p>
    <w:p w14:paraId="42510CCF" w14:textId="77777777" w:rsidR="00DE4384" w:rsidRDefault="00DE4384">
      <w:pPr>
        <w:spacing w:line="360" w:lineRule="auto"/>
        <w:jc w:val="both"/>
        <w:rPr>
          <w:rFonts w:ascii="Calibri" w:eastAsia="Calibri" w:hAnsi="Calibri" w:cs="Calibri"/>
        </w:rPr>
      </w:pPr>
    </w:p>
    <w:p w14:paraId="3A6534D2" w14:textId="77777777" w:rsidR="00DE4384" w:rsidRDefault="00000000">
      <w:pPr>
        <w:spacing w:line="360" w:lineRule="auto"/>
        <w:jc w:val="both"/>
        <w:rPr>
          <w:rFonts w:ascii="Calibri" w:eastAsia="Calibri" w:hAnsi="Calibri" w:cs="Calibri"/>
          <w:b/>
          <w:bCs/>
          <w:i/>
          <w:iCs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 xml:space="preserve">Acerca del Gran Hotel Mas </w:t>
      </w:r>
      <w:proofErr w:type="spellStart"/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d’en</w:t>
      </w:r>
      <w:proofErr w:type="spellEnd"/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 xml:space="preserve"> Bruno:</w:t>
      </w:r>
    </w:p>
    <w:p w14:paraId="57A82B0A" w14:textId="77777777" w:rsidR="00DE4384" w:rsidRDefault="00DE4384">
      <w:pPr>
        <w:spacing w:line="360" w:lineRule="auto"/>
        <w:jc w:val="both"/>
        <w:rPr>
          <w:rFonts w:ascii="Calibri" w:eastAsia="Calibri" w:hAnsi="Calibri" w:cs="Calibri"/>
          <w:b/>
          <w:bCs/>
          <w:i/>
          <w:iCs/>
          <w:sz w:val="18"/>
          <w:szCs w:val="18"/>
        </w:rPr>
      </w:pPr>
    </w:p>
    <w:p w14:paraId="57FF7B78" w14:textId="47E168AE" w:rsidR="00A002CD" w:rsidRPr="009A3782" w:rsidRDefault="00000000" w:rsidP="009A3782">
      <w:pPr>
        <w:spacing w:line="360" w:lineRule="auto"/>
        <w:jc w:val="both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sz w:val="18"/>
          <w:szCs w:val="18"/>
        </w:rPr>
        <w:lastRenderedPageBreak/>
        <w:t xml:space="preserve">Situado en el corazón de la recóndita comarca del Priorat, con denominación de origen calificada y en Tarragona, al sur de Barcelona (Cataluña), el Gran Hotel Mas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d’en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Bruno, con sello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Relais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&amp;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Châteaux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, abrió sus puertas en mayo de 2023. Se trata de un hotel boutique</w:t>
      </w:r>
      <w:r w:rsidR="00874D0E">
        <w:rPr>
          <w:rFonts w:ascii="Calibri" w:eastAsia="Calibri" w:hAnsi="Calibri" w:cs="Calibri"/>
          <w:i/>
          <w:iCs/>
          <w:sz w:val="18"/>
          <w:szCs w:val="18"/>
        </w:rPr>
        <w:t xml:space="preserve"> Gran Lujo, 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único en su especie por integrar la más auténtica y exclusiva experiencia enológica. Cuenta con 24 espectaculares suites, el restaurante de alta gastronomía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Vinum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vinoteca, spa, piscina, librería y área de reuniones. En él se respira una atmósfera privada que invita a refugiarse entre sus muros, perderse en las experiencias que ofrece y encontrarse con uno mismo y con buena compañía frente a una copa de vino y una buena mesa. El Gran Hotel Mas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d’en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Bruno es propiedad y ha sido diseñado por The Stein Group. Esta empresa, que también lleva a cabo el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management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de Mas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d’en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Bruno, cuenta con 30 años de experiencia especializada en el desarrollo, la renovación y la gestión de importantes hoteles boutique y resorts. Mas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d’en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Bruno se alzó con el premio al Mejor resort de Europa, Mejor de España y 6º Mejor del mundo en ‘The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World’s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Best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Awards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2024 Travel &amp;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Leisur</w:t>
      </w:r>
      <w:proofErr w:type="spellEnd"/>
      <w:r w:rsidR="00874D0E">
        <w:rPr>
          <w:rFonts w:ascii="Calibri" w:eastAsia="Calibri" w:hAnsi="Calibri" w:cs="Calibri"/>
          <w:i/>
          <w:iCs/>
          <w:sz w:val="18"/>
          <w:szCs w:val="18"/>
        </w:rPr>
        <w:t>. En 2026 obtuvo su primera Llave Michelín</w:t>
      </w:r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7F309570" w14:textId="77777777" w:rsidR="00A002CD" w:rsidRPr="00A002CD" w:rsidRDefault="00A002CD" w:rsidP="00A002C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05E1EAA5" w14:textId="77777777" w:rsidR="00A002CD" w:rsidRPr="00A002CD" w:rsidRDefault="00A002CD" w:rsidP="00A002CD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A002CD">
        <w:rPr>
          <w:rFonts w:eastAsia="Times New Roman"/>
          <w:b/>
          <w:bCs/>
          <w:color w:val="1D1C1D"/>
          <w:sz w:val="20"/>
          <w:szCs w:val="20"/>
          <w:lang w:val="es-ES"/>
        </w:rPr>
        <w:t>Contacto de prensa:</w:t>
      </w:r>
    </w:p>
    <w:p w14:paraId="46F36048" w14:textId="77777777" w:rsidR="00A002CD" w:rsidRPr="00A002CD" w:rsidRDefault="00A002CD" w:rsidP="00A002CD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A002CD">
        <w:rPr>
          <w:rFonts w:eastAsia="Times New Roman"/>
          <w:color w:val="1D1C1D"/>
          <w:sz w:val="20"/>
          <w:szCs w:val="20"/>
          <w:lang w:val="es-ES"/>
        </w:rPr>
        <w:t>SERGAT, agencia de comunicación</w:t>
      </w:r>
    </w:p>
    <w:p w14:paraId="01C187AC" w14:textId="77777777" w:rsidR="00A002CD" w:rsidRPr="00A002CD" w:rsidRDefault="00A002CD" w:rsidP="00A002CD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hyperlink r:id="rId13" w:history="1">
        <w:r w:rsidRPr="00A002CD">
          <w:rPr>
            <w:rFonts w:eastAsia="Times New Roman"/>
            <w:color w:val="1155CC"/>
            <w:sz w:val="20"/>
            <w:szCs w:val="20"/>
            <w:u w:val="single"/>
            <w:lang w:val="es-ES"/>
          </w:rPr>
          <w:t>prensa@sergat.c</w:t>
        </w:r>
      </w:hyperlink>
      <w:r w:rsidRPr="00A002CD">
        <w:rPr>
          <w:rFonts w:eastAsia="Times New Roman"/>
          <w:color w:val="1155CC"/>
          <w:sz w:val="20"/>
          <w:szCs w:val="20"/>
          <w:u w:val="single"/>
          <w:lang w:val="es-ES"/>
        </w:rPr>
        <w:t>om</w:t>
      </w:r>
    </w:p>
    <w:p w14:paraId="787E78F8" w14:textId="77777777" w:rsidR="00A002CD" w:rsidRPr="00A002CD" w:rsidRDefault="00A002CD" w:rsidP="00A002C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752CEDED" w14:textId="77777777" w:rsidR="00A002CD" w:rsidRDefault="00A002CD">
      <w:pPr>
        <w:spacing w:line="360" w:lineRule="auto"/>
        <w:jc w:val="both"/>
        <w:rPr>
          <w:rFonts w:ascii="Calibri" w:eastAsia="Calibri" w:hAnsi="Calibri" w:cs="Calibri"/>
        </w:rPr>
      </w:pPr>
    </w:p>
    <w:p w14:paraId="1FC731F8" w14:textId="77777777" w:rsidR="00DE4384" w:rsidRDefault="00DE4384">
      <w:pPr>
        <w:spacing w:line="360" w:lineRule="auto"/>
        <w:jc w:val="both"/>
        <w:rPr>
          <w:rFonts w:ascii="Calibri" w:eastAsia="Calibri" w:hAnsi="Calibri" w:cs="Calibri"/>
        </w:rPr>
      </w:pPr>
    </w:p>
    <w:sectPr w:rsidR="00DE4384">
      <w:headerReference w:type="default" r:id="rId14"/>
      <w:headerReference w:type="first" r:id="rId15"/>
      <w:footerReference w:type="first" r:id="rId16"/>
      <w:pgSz w:w="11906" w:h="16838"/>
      <w:pgMar w:top="1440" w:right="1440" w:bottom="1440" w:left="1440" w:header="283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A1DD5" w14:textId="77777777" w:rsidR="00967FFA" w:rsidRDefault="00967FFA">
      <w:pPr>
        <w:spacing w:line="240" w:lineRule="auto"/>
      </w:pPr>
      <w:r>
        <w:separator/>
      </w:r>
    </w:p>
  </w:endnote>
  <w:endnote w:type="continuationSeparator" w:id="0">
    <w:p w14:paraId="7492F5A8" w14:textId="77777777" w:rsidR="00967FFA" w:rsidRDefault="00967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D9B9A54-29AD-D143-BB62-26FD41FB17EE}"/>
    <w:embedBold r:id="rId2" w:fontKey="{7E18ECB0-8BFD-7D49-B648-E1D7745A1E90}"/>
    <w:embedItalic r:id="rId3" w:fontKey="{AC60CA5E-3CBF-074A-8970-38ED5E0A7B0F}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  <w:embedRegular r:id="rId4" w:fontKey="{49107B29-D8A0-6D49-B4C1-D276E32A8F88}"/>
    <w:embedBold r:id="rId5" w:fontKey="{56AF8F86-A2D4-504D-8036-9A376605A88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9466C69-C0E4-314C-B18A-BA2A79291BA2}"/>
    <w:embedBold r:id="rId7" w:fontKey="{0339E671-16F2-7E42-8249-2BF70E0038CA}"/>
    <w:embedItalic r:id="rId8" w:fontKey="{84EBF417-4CE8-BC45-AA5B-9B015C66768F}"/>
    <w:embedBoldItalic r:id="rId9" w:fontKey="{F2BD7914-04D2-0F49-A4E9-D91D24463C9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79781AE9-E579-2943-A2AD-DF609FAF1E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962FB" w14:textId="77777777" w:rsidR="00DE4384" w:rsidRDefault="00DE43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C91B0" w14:textId="77777777" w:rsidR="00967FFA" w:rsidRDefault="00967FFA">
      <w:pPr>
        <w:spacing w:line="240" w:lineRule="auto"/>
      </w:pPr>
      <w:r>
        <w:separator/>
      </w:r>
    </w:p>
  </w:footnote>
  <w:footnote w:type="continuationSeparator" w:id="0">
    <w:p w14:paraId="21C08A36" w14:textId="77777777" w:rsidR="00967FFA" w:rsidRDefault="00967F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F0B77A" w14:textId="77777777" w:rsidR="00DE4384" w:rsidRDefault="00000000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3B917E3" wp14:editId="3ED60D65">
          <wp:simplePos x="0" y="0"/>
          <wp:positionH relativeFrom="page">
            <wp:posOffset>5742334</wp:posOffset>
          </wp:positionH>
          <wp:positionV relativeFrom="page">
            <wp:posOffset>458922</wp:posOffset>
          </wp:positionV>
          <wp:extent cx="1367624" cy="1125401"/>
          <wp:effectExtent l="0" t="0" r="0" b="0"/>
          <wp:wrapNone/>
          <wp:docPr id="5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7624" cy="11254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7862E" w14:textId="77777777" w:rsidR="00DE4384" w:rsidRDefault="00DE4384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384"/>
    <w:rsid w:val="0001658D"/>
    <w:rsid w:val="000C508B"/>
    <w:rsid w:val="000F1E5B"/>
    <w:rsid w:val="001F3230"/>
    <w:rsid w:val="00384299"/>
    <w:rsid w:val="00493C1C"/>
    <w:rsid w:val="004A4698"/>
    <w:rsid w:val="0051172B"/>
    <w:rsid w:val="006323CB"/>
    <w:rsid w:val="0067262D"/>
    <w:rsid w:val="00702294"/>
    <w:rsid w:val="007E3DF1"/>
    <w:rsid w:val="00874D0E"/>
    <w:rsid w:val="00907E3A"/>
    <w:rsid w:val="00967FFA"/>
    <w:rsid w:val="009A3782"/>
    <w:rsid w:val="00A002CD"/>
    <w:rsid w:val="00A24436"/>
    <w:rsid w:val="00B1582F"/>
    <w:rsid w:val="00C21DBC"/>
    <w:rsid w:val="00D63DA9"/>
    <w:rsid w:val="00DE4384"/>
    <w:rsid w:val="00F627AE"/>
    <w:rsid w:val="00F9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52400B"/>
  <w15:docId w15:val="{1E590C05-4F48-364E-93CF-33D5E52F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 w:line="240" w:lineRule="auto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 w:line="240" w:lineRule="auto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 w:line="240" w:lineRule="auto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A00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002CD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A00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denbruno.com/es/" TargetMode="External"/><Relationship Id="rId13" Type="http://schemas.openxmlformats.org/officeDocument/2006/relationships/hyperlink" Target="mailto:prensa@sergat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ensa@sergat.com" TargetMode="External"/><Relationship Id="rId12" Type="http://schemas.openxmlformats.org/officeDocument/2006/relationships/hyperlink" Target="https://drive.google.com/drive/folders/1oo-U--Ap5OKp8luYcdSKIRqf5YPDDa_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oIZkMqKjOnypXrWDIiM52uLRDfdZXwxb/view?usp=sharin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masdenbruno.com/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denbruno.com/es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6yugCdal+oqXC768j0sB8EYjjQ==">CgMxLjA4AHIhMVBBaWRnQjMtVk5rMm15LXZIeE53bXp0ejRUNHJRYVlz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886</Words>
  <Characters>4281</Characters>
  <Application>Microsoft Office Word</Application>
  <DocSecurity>0</DocSecurity>
  <Lines>68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12</cp:revision>
  <dcterms:created xsi:type="dcterms:W3CDTF">2026-10-29T10:05:00Z</dcterms:created>
  <dcterms:modified xsi:type="dcterms:W3CDTF">2026-11-03T10:18:00Z</dcterms:modified>
  <cp:category/>
</cp:coreProperties>
</file>